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D5" w:rsidRPr="000C265E" w:rsidRDefault="00C520D5" w:rsidP="00C520D5">
      <w:pPr>
        <w:jc w:val="center"/>
        <w:rPr>
          <w:b/>
          <w:sz w:val="28"/>
          <w:szCs w:val="28"/>
        </w:rPr>
      </w:pPr>
      <w:r w:rsidRPr="000C265E">
        <w:rPr>
          <w:b/>
          <w:sz w:val="28"/>
          <w:szCs w:val="28"/>
        </w:rPr>
        <w:t>История учреждения</w:t>
      </w:r>
      <w:r>
        <w:rPr>
          <w:b/>
          <w:sz w:val="28"/>
          <w:szCs w:val="28"/>
        </w:rPr>
        <w:t xml:space="preserve"> здравоохранения </w:t>
      </w:r>
    </w:p>
    <w:p w:rsidR="00C520D5" w:rsidRDefault="00C520D5" w:rsidP="00C520D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развития учреждения уходит в далекое прошлое…</w:t>
      </w:r>
    </w:p>
    <w:p w:rsidR="00C520D5" w:rsidRDefault="00C520D5" w:rsidP="00C520D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упоминания относятся к </w:t>
      </w:r>
      <w:r>
        <w:rPr>
          <w:b/>
          <w:sz w:val="28"/>
          <w:szCs w:val="28"/>
        </w:rPr>
        <w:t xml:space="preserve">1920 </w:t>
      </w:r>
      <w:r>
        <w:rPr>
          <w:sz w:val="28"/>
          <w:szCs w:val="28"/>
        </w:rPr>
        <w:t xml:space="preserve">году, когда распоряжением Губисполкома обследованы ряд помещичьих усадеб для устройства в них летних колоний и туберкулезного санатория. </w:t>
      </w:r>
    </w:p>
    <w:p w:rsidR="00C520D5" w:rsidRDefault="00C520D5" w:rsidP="00C520D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архивных данных:</w:t>
      </w:r>
    </w:p>
    <w:p w:rsidR="00C520D5" w:rsidRDefault="00C520D5" w:rsidP="00C520D5">
      <w:pPr>
        <w:ind w:right="-2" w:firstLine="709"/>
        <w:jc w:val="both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3E4B953A" wp14:editId="74A8A4B7">
            <wp:simplePos x="0" y="0"/>
            <wp:positionH relativeFrom="column">
              <wp:posOffset>1882775</wp:posOffset>
            </wp:positionH>
            <wp:positionV relativeFrom="paragraph">
              <wp:posOffset>109220</wp:posOffset>
            </wp:positionV>
            <wp:extent cx="3838575" cy="3124200"/>
            <wp:effectExtent l="0" t="0" r="9525" b="0"/>
            <wp:wrapSquare wrapText="bothSides"/>
            <wp:docPr id="25" name="Рисунок 25" descr="S1052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10523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12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«1920 г. апреля 12 дня я заведующий Угорздравом совместно с членом коллегии тов. Дубсоном обследовали дачные местности, расположенные на берегу Сожа вниз по течению на  предмет устройства  летних колоний и туберкулезного санатория.</w:t>
      </w:r>
    </w:p>
    <w:p w:rsidR="00C520D5" w:rsidRDefault="00C520D5" w:rsidP="00C52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Ченки находятся в 12 верстах от Гомеля и 6 верстах от Новобелицы, там имеется более 25 дачных домов, фундаментных и вполне исправных, за исключением некоторых, в которых недостает оконных стекол, во всех помещениях  до 170-180 комнат, за исключением кухонь к ним, коих  до 30 и часть которых могут также служить комнатами, имеются сараи, хлева и другие службы. К дачам примыкает монастырь  и Никольск (бывшее имение Мухартова).</w:t>
      </w:r>
    </w:p>
    <w:p w:rsidR="00C520D5" w:rsidRDefault="00C520D5" w:rsidP="00C520D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Расположены дома на высоком сухом песчаном берегу в сосновом лесу, который тянется на несколько верст. К дачам на расстоянии 1-1,5 верст примыкает монастырь с оборудованным хозяйством, огородом и скотом молочным. Сообщение с городом весьма удобное - пароходом 1-1,5 часа и лошадьми столько же.</w:t>
      </w:r>
    </w:p>
    <w:p w:rsidR="00C520D5" w:rsidRDefault="00C520D5" w:rsidP="00C520D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в санитарно – гигиеническом отношении не оставляет желать лучшего и вполне удовлетворяет всем требованиям для устройства санатория; здесь переутомившиеся тяжелой интенсивной работой советские работники действительно могут отдохнуть, больные туберкулезными процессами сумеют поправиться, набраться сил для строительства социалистического государства.</w:t>
      </w:r>
    </w:p>
    <w:p w:rsidR="00C520D5" w:rsidRDefault="00C520D5" w:rsidP="00C520D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мы определили, что Ченки необходимо использовать только для этой цели, чтоб дать нуждающимся в отдыхе и поправлении здоровья советским работникам нечто существенное; природа там прекрасна – сосновый лес, обилие солнца, свежий и чистый воздух, простор».</w:t>
      </w:r>
    </w:p>
    <w:p w:rsidR="00C520D5" w:rsidRDefault="00C520D5" w:rsidP="00C520D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Справка в президиум Губисполкома (копия Губфинотдела) РСФСР отдел народного образования от 28. 02. 1925 г. № 1434. « </w:t>
      </w:r>
      <w:r>
        <w:rPr>
          <w:sz w:val="28"/>
          <w:szCs w:val="28"/>
        </w:rPr>
        <w:t xml:space="preserve">Вывоз больных детей в колонии Ченки существенной пользы не приносит, в виду необходимости длительного лечения и соответствующего режима. </w:t>
      </w:r>
      <w:r>
        <w:rPr>
          <w:sz w:val="28"/>
          <w:szCs w:val="28"/>
        </w:rPr>
        <w:lastRenderedPageBreak/>
        <w:t>Поэтому является необходимым организация двух детских домов губернского назначения для туберкулезных детей с расчетом по 45 детей на дом. Возможно один из детских домов г. Гомеля реорганизовать в дом туберкулезного ребенка с переводом его за город».</w:t>
      </w:r>
    </w:p>
    <w:p w:rsidR="00C520D5" w:rsidRDefault="00C520D5" w:rsidP="00C520D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Согласно протоколу заседания социально-культурной секции Гомеля от 21.08.1929 г.</w:t>
      </w:r>
      <w:r>
        <w:rPr>
          <w:sz w:val="28"/>
          <w:szCs w:val="28"/>
        </w:rPr>
        <w:t xml:space="preserve"> осуществился перевод  детского туберкулезного дома в Ново-Белице в Ченки  в помещение былого монастыря, который частично занят домом инвалидов.</w:t>
      </w:r>
    </w:p>
    <w:p w:rsidR="00C520D5" w:rsidRDefault="00C520D5" w:rsidP="00C520D5">
      <w:pPr>
        <w:ind w:firstLine="709"/>
        <w:jc w:val="both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40640</wp:posOffset>
            </wp:positionV>
            <wp:extent cx="3444875" cy="4595495"/>
            <wp:effectExtent l="0" t="0" r="3175" b="0"/>
            <wp:wrapSquare wrapText="bothSides"/>
            <wp:docPr id="22" name="Рисунок 22" descr="S1052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10523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459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1945 году</w:t>
      </w:r>
      <w:r>
        <w:rPr>
          <w:sz w:val="28"/>
          <w:szCs w:val="28"/>
        </w:rPr>
        <w:t xml:space="preserve">  в п. Ченки открыт постоянно действующий детский санаторий  решением Исполкома Гомельского Горсовета от 13.06.1945 г № 367 «Об утверждении решения об открытии в Ченках постоянно действующего детского санатория». </w:t>
      </w:r>
    </w:p>
    <w:p w:rsidR="00C520D5" w:rsidRDefault="00C520D5" w:rsidP="00C520D5">
      <w:pPr>
        <w:ind w:firstLine="709"/>
        <w:jc w:val="both"/>
        <w:rPr>
          <w:sz w:val="28"/>
          <w:szCs w:val="28"/>
        </w:rPr>
      </w:pPr>
      <w:r w:rsidRPr="00722860">
        <w:rPr>
          <w:sz w:val="28"/>
          <w:szCs w:val="28"/>
        </w:rPr>
        <w:t>Директор санатория Маршов  Евсей Львович.</w:t>
      </w:r>
      <w:r>
        <w:rPr>
          <w:sz w:val="28"/>
          <w:szCs w:val="28"/>
        </w:rPr>
        <w:t xml:space="preserve"> Решением  Исполкома Гомельского городского Совета депутатов трудящихся от 27.12.1946 г. № 583 «О работе школьного санатория в Ченках»  было решено  выделить одну машину, обеспечить санаторий мягким инвентарем на две смены, выделить 90 теплых одеял, столовую посуду на 60 детей, обязать артель «Прогресс» и «Молот» изготовить твердый инвентарь и т.д., так как (из справки): в детских комнатах неуютно, белье изношенное, нет умывальников, вешалок, нет теплых одеял. Крыши текут. Санаторий не имеет оборудованного медпункта.</w:t>
      </w:r>
    </w:p>
    <w:p w:rsidR="00C520D5" w:rsidRDefault="00C520D5" w:rsidP="00C52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справки к годовому отчету по Гомельскому городскому санаторию № 2 «Ченки» </w:t>
      </w:r>
      <w:r>
        <w:rPr>
          <w:b/>
          <w:sz w:val="28"/>
          <w:szCs w:val="28"/>
        </w:rPr>
        <w:t>за 1949 г</w:t>
      </w:r>
      <w:r>
        <w:rPr>
          <w:sz w:val="28"/>
          <w:szCs w:val="28"/>
        </w:rPr>
        <w:t>. Гомельский областной детский туберкулезный санаторий был рассчитан на 80 круглогодичных коек, срок пребывания- 2 месяца. Медицинский профиль санатория – железисто - туберкулезный и соматический (ревматизм в межприступном периоде, заболевания верхних дыхательных путей, органические поражения и функциональные расстройства сердечно - сосудистой системы, катар желудка, хронические гепатиты, выраженные формы малокровия).</w:t>
      </w:r>
    </w:p>
    <w:p w:rsidR="00C520D5" w:rsidRDefault="00C520D5" w:rsidP="00C520D5">
      <w:pPr>
        <w:ind w:firstLine="709"/>
        <w:jc w:val="both"/>
        <w:rPr>
          <w:b/>
          <w:color w:val="C00000"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b/>
          <w:color w:val="C00000"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sz w:val="28"/>
          <w:szCs w:val="28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2593975</wp:posOffset>
            </wp:positionH>
            <wp:positionV relativeFrom="paragraph">
              <wp:posOffset>271780</wp:posOffset>
            </wp:positionV>
            <wp:extent cx="3202305" cy="4271645"/>
            <wp:effectExtent l="0" t="0" r="0" b="0"/>
            <wp:wrapSquare wrapText="bothSides"/>
            <wp:docPr id="21" name="Рисунок 21" descr="S1052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10523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427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860">
        <w:rPr>
          <w:b/>
          <w:sz w:val="28"/>
          <w:szCs w:val="28"/>
        </w:rPr>
        <w:t>С 1949 года по 1974 год главный врач санатория Кушнерова Мария Иосифовна.</w:t>
      </w:r>
      <w:r>
        <w:rPr>
          <w:b/>
          <w:color w:val="C00000"/>
          <w:sz w:val="28"/>
          <w:szCs w:val="28"/>
        </w:rPr>
        <w:t xml:space="preserve">  </w:t>
      </w:r>
      <w:r>
        <w:rPr>
          <w:sz w:val="28"/>
          <w:szCs w:val="28"/>
        </w:rPr>
        <w:t>В детском санатории работает с сентября 1947 года, в 1947 году окончила Минский медицинский институт. В 1951 году прошла курсы специализации врачей по детскому туберкулезу при Ленинградском педиатрическом институте… Врач санатория Баскина Рахиль Ильинична по специальности педиатр. Стаж работы 16 лет. В детском санатории работает с 1946 года.</w:t>
      </w:r>
    </w:p>
    <w:p w:rsidR="00C520D5" w:rsidRDefault="00C520D5" w:rsidP="00C520D5">
      <w:pPr>
        <w:tabs>
          <w:tab w:val="num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медицинский персонал был представлен 3 медсестрами, воспитательно- педагогический коллектив - 4 педагогами, младший медицинский персонал – 9 санитарками. </w:t>
      </w:r>
    </w:p>
    <w:p w:rsidR="00C520D5" w:rsidRDefault="00C520D5" w:rsidP="00C520D5">
      <w:pPr>
        <w:tabs>
          <w:tab w:val="num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 санаторий в сосновом лесу, занимаемая площадь - 1 га. Занимаемые санаторием здания состояли из 3 дач, одну из которых занимала школа, вторую - канцелярия и медпункт, третью – столовая и кухня. Все здания санатория были старые, ветхие, приходящие в негодность. В санатории имелась лампа Баха, солюкс, лаборатория. Мягким и твердым инвентарем санаторий был обеспечен удовлетворительно, из предметов уюта почти ничего не имел. </w:t>
      </w:r>
    </w:p>
    <w:p w:rsidR="00C520D5" w:rsidRDefault="00C520D5" w:rsidP="00C520D5">
      <w:pPr>
        <w:tabs>
          <w:tab w:val="num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Учеба проводилась с детьми 1-5 классов, организация и проведение учебы встречало ряд затруднений, так как дети поступали из разных школ: белорусских, польских, русских.</w:t>
      </w:r>
    </w:p>
    <w:p w:rsidR="00C520D5" w:rsidRDefault="00C520D5" w:rsidP="00C520D5">
      <w:pPr>
        <w:tabs>
          <w:tab w:val="num" w:pos="0"/>
        </w:tabs>
        <w:ind w:right="-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основу всей учебно - воспитательной работы было положено воспитание чувства советского патриотизма, любовь и преданность Родине, Партии и Правительству. Повседневно прививались навыки личной гигиены, правила поведения в обществе. Детей знакомили с общественной и политической жизнью страны. С этой целью изучались автобиографии В.И. Ленина, И.В. Сталина, проводились беседы, читались газеты, подбиралась соответствующая литература, организовывались утренники, вечера самодеятельности, просматривались кинофильмы. Была проведена большая работа по организации разумного и культурного досуга детей с учетом желаний и особенностей. Особой популярностью среди детей пользовались военные игры, массовые катания на лодках, сбор ягод и грибов, вечера загадок, аттракционы, катание на салазках, коньках.</w:t>
      </w:r>
    </w:p>
    <w:p w:rsidR="00C520D5" w:rsidRDefault="00C520D5" w:rsidP="00C520D5">
      <w:pPr>
        <w:ind w:right="-2" w:firstLine="709"/>
        <w:jc w:val="both"/>
        <w:rPr>
          <w:sz w:val="28"/>
          <w:szCs w:val="28"/>
        </w:rPr>
      </w:pPr>
    </w:p>
    <w:p w:rsidR="00C520D5" w:rsidRDefault="00C520D5" w:rsidP="00C520D5">
      <w:pPr>
        <w:ind w:right="-2" w:firstLine="709"/>
        <w:jc w:val="both"/>
        <w:rPr>
          <w:sz w:val="28"/>
          <w:szCs w:val="28"/>
        </w:rPr>
      </w:pPr>
    </w:p>
    <w:p w:rsidR="00C520D5" w:rsidRDefault="00C520D5" w:rsidP="00C520D5">
      <w:pPr>
        <w:ind w:right="-2" w:firstLine="709"/>
        <w:jc w:val="both"/>
        <w:rPr>
          <w:b/>
          <w:color w:val="C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6 сентября 1951 года</w:t>
      </w:r>
      <w:r>
        <w:rPr>
          <w:sz w:val="28"/>
          <w:szCs w:val="28"/>
        </w:rPr>
        <w:t xml:space="preserve"> санаторий железисто-туберкулезный  передан горздравом на обслуживание детей только с туберкулезными заболеваниями  по показаниям, детский туберкулезный санаторий был рассчитан на 125 среднегодовых коек и детский ревматологический санаторий - на 143среднегодовые койки. </w:t>
      </w:r>
      <w:r w:rsidRPr="00722860">
        <w:rPr>
          <w:b/>
          <w:sz w:val="28"/>
          <w:szCs w:val="28"/>
        </w:rPr>
        <w:t>Главный врач детского туберкулезного и ревматологического санаториев Кушнерева М.И.</w:t>
      </w:r>
      <w:r>
        <w:rPr>
          <w:b/>
          <w:color w:val="C00000"/>
          <w:sz w:val="28"/>
          <w:szCs w:val="28"/>
        </w:rPr>
        <w:t xml:space="preserve"> </w:t>
      </w:r>
    </w:p>
    <w:p w:rsidR="00C520D5" w:rsidRDefault="00C520D5" w:rsidP="00C520D5">
      <w:pPr>
        <w:ind w:right="-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первой половине 1954 </w:t>
      </w:r>
      <w:r>
        <w:rPr>
          <w:sz w:val="28"/>
          <w:szCs w:val="28"/>
        </w:rPr>
        <w:t>года в детском туберкулезном санатории достроена баня-прачечная (до этого времени   пользовались баней рядом расположенного дома отдыха ВЦСПС). На 1954 год было запроектировано сооружение разведочно-эксплуатационной скважины, т.к. имеющаяся скважина не обеспечивала потребностей санатория. Специально оборудованных классов санаторий не имел, учеба проводилась  в специально отведенных для этих целей комнатах. Основными затруднениями на этот период были: отсутствие типового корпуса; отсутствие рентгенкабинета; недостаточно твердого инвентаря; отсутствие грузового автотранспорта.</w:t>
      </w:r>
    </w:p>
    <w:p w:rsidR="00C520D5" w:rsidRDefault="00C520D5" w:rsidP="00C520D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архивных данных</w:t>
      </w:r>
      <w:r>
        <w:rPr>
          <w:b/>
          <w:sz w:val="28"/>
          <w:szCs w:val="28"/>
        </w:rPr>
        <w:t xml:space="preserve"> 1957 года</w:t>
      </w:r>
      <w:r>
        <w:rPr>
          <w:sz w:val="28"/>
          <w:szCs w:val="28"/>
        </w:rPr>
        <w:t>: Справки к годовому отчету по Гомельскому городскому санаторию № 2 «Ченки» за 1957 год:</w:t>
      </w:r>
    </w:p>
    <w:p w:rsidR="00C520D5" w:rsidRDefault="00C520D5" w:rsidP="00C520D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санаторий рассчитан на 125 коек. Главный врач Кушнерева М. И. в 1955 году прошла курсы усовершенствования главных врачей курортов при Тбилисском  институте курортологии. Заведующая отделением  санатория Баскина Р. И. в 1936 году окончила Минский медицинский институт, по специальности педиатр. Стаж работы 16 лет. В детском санатории работает с 1946 года. В 1950 прошла курсы специализации по педиатрии в Минском медицинском институте. Старшая медицинская сестра – Цивлина Эсфирь Абрамовна в детском санатории работает с 1946 г. 12 медицинских сестер, 11 человек педперсонала, 19 – младшего медперсонала. </w:t>
      </w:r>
    </w:p>
    <w:p w:rsidR="00C520D5" w:rsidRDefault="00C520D5" w:rsidP="00C520D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Спальный корпус – одноэтажное шлако-засыпочное барачного типа здание, состоящее из 4-х комнат на 25 коек каждая. В настоящее время указанное здание не отвечает требованиям  - стены сырые, умываются дети в палатах, нет теплых уборных. Под детские спальни отведен еще один домик на 25 коек. В истекшем году введено в эксплуатацию новое здание для школы на 4 класса.  Столовая на 100 мест. Санаторий имеет банно-прачечную, где установлена дезкамера. Имеется водонапорная башня. Из транспортных средств – грузовая автомашина, санитарный автобус, 2-е лошади. Из отходов кухни ежегодно откармливается несколько голов свиней. Техническая документация на строительство типового корпуса полностью готова. В 1958 году необходимо начать строительство, т. к. основной корпус грозит обвалом.  Основное затруднение в работе – отсутствие типового корпуса.</w:t>
      </w:r>
    </w:p>
    <w:p w:rsidR="00C520D5" w:rsidRDefault="00C520D5" w:rsidP="00C520D5">
      <w:pPr>
        <w:ind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 1958 году</w:t>
      </w:r>
      <w:r>
        <w:rPr>
          <w:sz w:val="28"/>
          <w:szCs w:val="28"/>
        </w:rPr>
        <w:t xml:space="preserve"> распоряжением Исполнительного комитета Гомельской области Совета депутатов трудящихся от 08.12.1958 г. № 912-р.  детский санаторий  передан  с 01.01.1959 года на финансирование областного бюджета.</w:t>
      </w:r>
      <w:r>
        <w:rPr>
          <w:b/>
          <w:sz w:val="28"/>
          <w:szCs w:val="28"/>
        </w:rPr>
        <w:t xml:space="preserve"> </w:t>
      </w:r>
    </w:p>
    <w:p w:rsidR="00C520D5" w:rsidRDefault="00C520D5" w:rsidP="00C520D5">
      <w:pPr>
        <w:ind w:right="-2" w:firstLine="709"/>
        <w:jc w:val="both"/>
        <w:rPr>
          <w:sz w:val="28"/>
          <w:szCs w:val="28"/>
        </w:rPr>
      </w:pPr>
    </w:p>
    <w:p w:rsidR="00C520D5" w:rsidRDefault="00C520D5" w:rsidP="00C520D5">
      <w:pPr>
        <w:ind w:right="-2" w:firstLine="709"/>
        <w:jc w:val="both"/>
        <w:rPr>
          <w:sz w:val="28"/>
          <w:szCs w:val="28"/>
        </w:rPr>
      </w:pPr>
    </w:p>
    <w:p w:rsidR="00C520D5" w:rsidRDefault="00C520D5" w:rsidP="00C520D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>
        <w:rPr>
          <w:b/>
          <w:sz w:val="28"/>
          <w:szCs w:val="28"/>
        </w:rPr>
        <w:t xml:space="preserve"> 1960 году</w:t>
      </w:r>
      <w:r>
        <w:rPr>
          <w:sz w:val="28"/>
          <w:szCs w:val="28"/>
        </w:rPr>
        <w:t xml:space="preserve"> построены:</w:t>
      </w:r>
    </w:p>
    <w:p w:rsidR="00C520D5" w:rsidRDefault="00C520D5" w:rsidP="00C520D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спальный корпус для девочек на 65 коек (три финских домика);</w:t>
      </w:r>
    </w:p>
    <w:p w:rsidR="00C520D5" w:rsidRDefault="00C520D5" w:rsidP="00C520D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спальный корпус для мальчиков на 50 коек с верандой на 30 коек;</w:t>
      </w:r>
    </w:p>
    <w:p w:rsidR="00C520D5" w:rsidRDefault="00C520D5" w:rsidP="00C520D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школа на 4 класса с коридором и учительской.</w:t>
      </w:r>
    </w:p>
    <w:p w:rsidR="00C520D5" w:rsidRDefault="00C520D5" w:rsidP="00C520D5">
      <w:pPr>
        <w:ind w:right="-2" w:firstLine="709"/>
        <w:jc w:val="both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-431800</wp:posOffset>
            </wp:positionH>
            <wp:positionV relativeFrom="paragraph">
              <wp:posOffset>3670935</wp:posOffset>
            </wp:positionV>
            <wp:extent cx="3057525" cy="2286000"/>
            <wp:effectExtent l="0" t="0" r="9525" b="0"/>
            <wp:wrapSquare wrapText="bothSides"/>
            <wp:docPr id="20" name="Рисунок 2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1"/>
                    <a:stretch/>
                  </pic:blipFill>
                  <pic:spPr bwMode="auto">
                    <a:xfrm>
                      <a:off x="0" y="0"/>
                      <a:ext cx="30575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Стирка белья механизирована. В этом здании расположена водолечебница, которая в 1961 году была расширена за счет вывода бельевого склада и здесь была установлена распределительная кафедра с набором душей. Закончена реконструкция школы под медчасть, где были размещены все лечебно-диагностические кабинеты. Работал рентгенкабинет, зубоврачебный кабинет, клинико-диагностическая лаборатория, физиотерапевтический кабинет. Начато строительство: овощехранилища и складов, типового двухэтажного спального корпуса, который в 1971 году введен в эксплуатацию. Канализации не  было, уборные надворные. По-прежнему велось приусадебное хозяйство, откармливались свиньи. С 20.10.1963 г. приказом Гомельского областного отдела здравоохранения от 18.10.1963 г. детский туберкулезный санаторий № 2 перепрофилирован в санаторий для лечения детей, больных активным туберкулезом легких. Предусмотрено развертывание отделения на 25-30 коек для детей дошкольного возраста с активным туберкулезом легких. Отбор детей в санаторий проводился через областную отборочную комиссию при областном тубдиспансере с участием областного и городского педиатров.</w:t>
      </w:r>
    </w:p>
    <w:p w:rsidR="00C520D5" w:rsidRDefault="00C520D5" w:rsidP="00C520D5">
      <w:pPr>
        <w:ind w:firstLine="709"/>
        <w:jc w:val="both"/>
        <w:rPr>
          <w:b/>
          <w:color w:val="00B050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BF9BE11" wp14:editId="66FD7155">
            <wp:simplePos x="0" y="0"/>
            <wp:positionH relativeFrom="column">
              <wp:posOffset>-2479675</wp:posOffset>
            </wp:positionH>
            <wp:positionV relativeFrom="paragraph">
              <wp:posOffset>2209165</wp:posOffset>
            </wp:positionV>
            <wp:extent cx="4576445" cy="3143885"/>
            <wp:effectExtent l="0" t="0" r="0" b="0"/>
            <wp:wrapSquare wrapText="bothSides"/>
            <wp:docPr id="18" name="Рисунок 18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445" cy="314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ECA4E8A" wp14:editId="1233E58B">
            <wp:simplePos x="0" y="0"/>
            <wp:positionH relativeFrom="column">
              <wp:posOffset>-57150</wp:posOffset>
            </wp:positionH>
            <wp:positionV relativeFrom="paragraph">
              <wp:posOffset>36195</wp:posOffset>
            </wp:positionV>
            <wp:extent cx="3181350" cy="2124710"/>
            <wp:effectExtent l="0" t="0" r="0" b="8890"/>
            <wp:wrapSquare wrapText="bothSides"/>
            <wp:docPr id="19" name="Рисунок 19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8" b="1"/>
                    <a:stretch/>
                  </pic:blipFill>
                  <pic:spPr bwMode="auto">
                    <a:xfrm>
                      <a:off x="0" y="0"/>
                      <a:ext cx="3181350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0D5" w:rsidRDefault="00C520D5" w:rsidP="00C520D5">
      <w:pPr>
        <w:ind w:firstLine="709"/>
        <w:jc w:val="both"/>
        <w:rPr>
          <w:b/>
          <w:color w:val="00B050"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b/>
          <w:color w:val="00B050"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b/>
          <w:color w:val="00B050"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b/>
          <w:color w:val="00B050"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b/>
          <w:color w:val="00B050"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b/>
          <w:color w:val="00B050"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b/>
          <w:color w:val="00B050"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b/>
          <w:color w:val="00B050"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b/>
          <w:color w:val="00B050"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b/>
          <w:color w:val="00B050"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b/>
          <w:color w:val="00B050"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b/>
          <w:color w:val="00B050"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b/>
          <w:color w:val="00B050"/>
          <w:sz w:val="28"/>
          <w:szCs w:val="28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-158750</wp:posOffset>
            </wp:positionV>
            <wp:extent cx="4603750" cy="3425190"/>
            <wp:effectExtent l="0" t="0" r="6350" b="3810"/>
            <wp:wrapSquare wrapText="bothSides"/>
            <wp:docPr id="17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342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0D5" w:rsidRDefault="00C520D5" w:rsidP="00C520D5">
      <w:pPr>
        <w:ind w:firstLine="709"/>
        <w:jc w:val="both"/>
        <w:rPr>
          <w:b/>
          <w:color w:val="00B050"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b/>
          <w:color w:val="00B050"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b/>
          <w:color w:val="00B050"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b/>
          <w:color w:val="00B050"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b/>
          <w:color w:val="00B050"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b/>
          <w:color w:val="00B050"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b/>
          <w:color w:val="00B050"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b/>
          <w:color w:val="00B050"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b/>
          <w:color w:val="00B050"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b/>
          <w:color w:val="00B050"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b/>
          <w:color w:val="00B050"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b/>
          <w:color w:val="00B050"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b/>
          <w:color w:val="00B050"/>
          <w:sz w:val="28"/>
          <w:szCs w:val="28"/>
        </w:rPr>
      </w:pPr>
    </w:p>
    <w:p w:rsidR="00C520D5" w:rsidRDefault="00C520D5" w:rsidP="00C520D5">
      <w:pPr>
        <w:ind w:right="-2" w:firstLine="709"/>
        <w:jc w:val="both"/>
        <w:rPr>
          <w:b/>
          <w:sz w:val="28"/>
          <w:szCs w:val="28"/>
        </w:rPr>
      </w:pPr>
    </w:p>
    <w:p w:rsidR="00C520D5" w:rsidRDefault="00C520D5" w:rsidP="00C520D5">
      <w:pPr>
        <w:ind w:right="-2" w:firstLine="709"/>
        <w:jc w:val="both"/>
        <w:rPr>
          <w:b/>
          <w:sz w:val="28"/>
          <w:szCs w:val="28"/>
        </w:rPr>
      </w:pPr>
    </w:p>
    <w:p w:rsidR="00C520D5" w:rsidRPr="00831D99" w:rsidRDefault="00C520D5" w:rsidP="00C520D5">
      <w:pPr>
        <w:ind w:right="-2" w:firstLine="709"/>
        <w:jc w:val="both"/>
        <w:rPr>
          <w:b/>
          <w:sz w:val="28"/>
          <w:szCs w:val="28"/>
        </w:rPr>
      </w:pPr>
      <w:r w:rsidRPr="00831D99">
        <w:rPr>
          <w:b/>
          <w:sz w:val="28"/>
          <w:szCs w:val="28"/>
        </w:rPr>
        <w:t xml:space="preserve">С 1949 года по 1961 год </w:t>
      </w:r>
      <w:r w:rsidRPr="009A390C">
        <w:rPr>
          <w:b/>
          <w:sz w:val="28"/>
          <w:szCs w:val="28"/>
          <w:u w:val="single"/>
        </w:rPr>
        <w:t>главный врач детского туберкулезного и ревматологического санаториев</w:t>
      </w:r>
      <w:r w:rsidRPr="00831D99">
        <w:rPr>
          <w:b/>
          <w:sz w:val="28"/>
          <w:szCs w:val="28"/>
        </w:rPr>
        <w:t xml:space="preserve"> Кушнерева Мария Иосифовна.</w:t>
      </w:r>
    </w:p>
    <w:p w:rsidR="00C520D5" w:rsidRPr="009A390C" w:rsidRDefault="00C520D5" w:rsidP="00C520D5">
      <w:pPr>
        <w:ind w:firstLine="709"/>
        <w:jc w:val="both"/>
        <w:rPr>
          <w:sz w:val="28"/>
          <w:szCs w:val="28"/>
          <w:u w:val="single"/>
        </w:rPr>
      </w:pPr>
      <w:r w:rsidRPr="009A390C">
        <w:rPr>
          <w:sz w:val="28"/>
          <w:szCs w:val="28"/>
        </w:rPr>
        <w:t xml:space="preserve">Главные врачи областного детского туберкулезного санатория «Ченки»: </w:t>
      </w:r>
    </w:p>
    <w:p w:rsidR="00C520D5" w:rsidRDefault="00C520D5" w:rsidP="00C520D5">
      <w:pPr>
        <w:ind w:right="-2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Кушнерева Мария Иосифовна </w:t>
      </w:r>
      <w:r w:rsidRPr="00831D99">
        <w:rPr>
          <w:sz w:val="28"/>
          <w:szCs w:val="28"/>
        </w:rPr>
        <w:t>с 1961</w:t>
      </w:r>
      <w:r>
        <w:rPr>
          <w:sz w:val="28"/>
          <w:szCs w:val="28"/>
        </w:rPr>
        <w:t xml:space="preserve"> по 1974г.</w:t>
      </w:r>
    </w:p>
    <w:p w:rsidR="00C520D5" w:rsidRDefault="00C520D5" w:rsidP="00C520D5">
      <w:pPr>
        <w:ind w:firstLine="709"/>
        <w:jc w:val="both"/>
        <w:rPr>
          <w:sz w:val="28"/>
          <w:szCs w:val="28"/>
        </w:rPr>
      </w:pPr>
      <w:r w:rsidRPr="000C265E">
        <w:rPr>
          <w:b/>
          <w:sz w:val="28"/>
          <w:szCs w:val="28"/>
        </w:rPr>
        <w:t>Кондратенко Петр Яковлевич</w:t>
      </w:r>
      <w:r>
        <w:rPr>
          <w:b/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с 1974 по 1991 год.</w:t>
      </w:r>
    </w:p>
    <w:p w:rsidR="00C520D5" w:rsidRDefault="00C520D5" w:rsidP="00C520D5">
      <w:pPr>
        <w:ind w:right="-2" w:firstLine="709"/>
        <w:jc w:val="both"/>
        <w:rPr>
          <w:sz w:val="28"/>
          <w:szCs w:val="28"/>
        </w:rPr>
      </w:pPr>
      <w:r w:rsidRPr="000C265E">
        <w:rPr>
          <w:b/>
          <w:sz w:val="28"/>
          <w:szCs w:val="28"/>
        </w:rPr>
        <w:t>Степаненко  Александр Моисеевич</w:t>
      </w:r>
      <w:r>
        <w:rPr>
          <w:b/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с 1991 по 2002г.</w:t>
      </w:r>
    </w:p>
    <w:p w:rsidR="00C520D5" w:rsidRDefault="00C520D5" w:rsidP="00C520D5">
      <w:pPr>
        <w:ind w:firstLine="709"/>
        <w:jc w:val="both"/>
        <w:rPr>
          <w:sz w:val="28"/>
          <w:szCs w:val="28"/>
        </w:rPr>
      </w:pPr>
      <w:r w:rsidRPr="000C265E">
        <w:rPr>
          <w:b/>
          <w:sz w:val="28"/>
          <w:szCs w:val="28"/>
        </w:rPr>
        <w:t>Барановский Валерий Владимирович</w:t>
      </w:r>
      <w:r>
        <w:rPr>
          <w:b/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с  2002г. по 2004г.</w:t>
      </w:r>
    </w:p>
    <w:p w:rsidR="00C520D5" w:rsidRPr="009A390C" w:rsidRDefault="00C520D5" w:rsidP="00C520D5">
      <w:pPr>
        <w:ind w:firstLine="709"/>
        <w:jc w:val="both"/>
        <w:rPr>
          <w:sz w:val="28"/>
          <w:szCs w:val="28"/>
        </w:rPr>
      </w:pPr>
      <w:r w:rsidRPr="009A390C">
        <w:rPr>
          <w:sz w:val="28"/>
          <w:szCs w:val="28"/>
        </w:rPr>
        <w:t xml:space="preserve">Главные врачи областного детского ревматологического санатория «Ченки»: </w:t>
      </w:r>
    </w:p>
    <w:p w:rsidR="00C520D5" w:rsidRDefault="00C520D5" w:rsidP="00C520D5">
      <w:pPr>
        <w:ind w:firstLine="709"/>
        <w:jc w:val="both"/>
        <w:rPr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</w:t>
      </w:r>
      <w:r w:rsidRPr="000C265E">
        <w:rPr>
          <w:b/>
          <w:sz w:val="28"/>
          <w:szCs w:val="28"/>
        </w:rPr>
        <w:t>Хромова Любовь Илларионовна</w:t>
      </w:r>
      <w:r>
        <w:rPr>
          <w:sz w:val="28"/>
          <w:szCs w:val="28"/>
        </w:rPr>
        <w:t xml:space="preserve"> с 23.01.1961 г. по </w:t>
      </w:r>
    </w:p>
    <w:p w:rsidR="00C520D5" w:rsidRDefault="00C520D5" w:rsidP="00C520D5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16-го августа 1961 г. (врач 3-й городской больницы г. Гомеля) </w:t>
      </w:r>
    </w:p>
    <w:p w:rsidR="00C520D5" w:rsidRDefault="00C520D5" w:rsidP="00C520D5">
      <w:pPr>
        <w:ind w:firstLine="709"/>
        <w:jc w:val="both"/>
        <w:rPr>
          <w:sz w:val="28"/>
          <w:szCs w:val="28"/>
        </w:rPr>
      </w:pPr>
      <w:r w:rsidRPr="000C265E">
        <w:rPr>
          <w:b/>
          <w:sz w:val="28"/>
          <w:szCs w:val="28"/>
        </w:rPr>
        <w:t>Сушко Виктор Александрович</w:t>
      </w:r>
      <w:r>
        <w:rPr>
          <w:b/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с 1961 по 1963 год</w:t>
      </w:r>
      <w:r>
        <w:rPr>
          <w:b/>
          <w:color w:val="C00000"/>
          <w:sz w:val="28"/>
          <w:szCs w:val="28"/>
        </w:rPr>
        <w:t xml:space="preserve">  </w:t>
      </w:r>
      <w:r>
        <w:rPr>
          <w:sz w:val="28"/>
          <w:szCs w:val="28"/>
        </w:rPr>
        <w:t>(врач-педиатр методист областного методкабинета Гомельской областной больницы)</w:t>
      </w:r>
      <w:r>
        <w:rPr>
          <w:b/>
          <w:color w:val="C00000"/>
          <w:sz w:val="28"/>
          <w:szCs w:val="28"/>
        </w:rPr>
        <w:t xml:space="preserve"> </w:t>
      </w:r>
    </w:p>
    <w:p w:rsidR="00C520D5" w:rsidRDefault="00C520D5" w:rsidP="00C520D5">
      <w:pPr>
        <w:ind w:firstLine="709"/>
        <w:jc w:val="both"/>
        <w:rPr>
          <w:sz w:val="28"/>
          <w:szCs w:val="28"/>
        </w:rPr>
      </w:pPr>
      <w:r w:rsidRPr="000C265E">
        <w:rPr>
          <w:b/>
          <w:sz w:val="28"/>
          <w:szCs w:val="28"/>
        </w:rPr>
        <w:t>Воронин Борис Петрович</w:t>
      </w:r>
      <w:r>
        <w:rPr>
          <w:b/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с  1963г по 1971 год.</w:t>
      </w:r>
    </w:p>
    <w:p w:rsidR="00C520D5" w:rsidRDefault="00C520D5" w:rsidP="00C520D5">
      <w:pPr>
        <w:ind w:firstLine="709"/>
        <w:jc w:val="both"/>
        <w:rPr>
          <w:sz w:val="28"/>
          <w:szCs w:val="28"/>
        </w:rPr>
      </w:pPr>
      <w:r w:rsidRPr="000C265E">
        <w:rPr>
          <w:b/>
          <w:sz w:val="28"/>
          <w:szCs w:val="28"/>
        </w:rPr>
        <w:t>Михно Вятислав Леонтьевич</w:t>
      </w:r>
      <w:r>
        <w:rPr>
          <w:b/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с 1971 года по 2002 год.</w:t>
      </w:r>
    </w:p>
    <w:p w:rsidR="00C520D5" w:rsidRDefault="00C520D5" w:rsidP="00C520D5">
      <w:pPr>
        <w:ind w:firstLine="709"/>
        <w:jc w:val="both"/>
        <w:rPr>
          <w:b/>
          <w:color w:val="C00000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2035175</wp:posOffset>
            </wp:positionH>
            <wp:positionV relativeFrom="paragraph">
              <wp:posOffset>489585</wp:posOffset>
            </wp:positionV>
            <wp:extent cx="3638550" cy="2721610"/>
            <wp:effectExtent l="0" t="0" r="0" b="2540"/>
            <wp:wrapSquare wrapText="bothSides"/>
            <wp:docPr id="16" name="Рисунок 16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7"/>
                    <a:stretch/>
                  </pic:blipFill>
                  <pic:spPr bwMode="auto">
                    <a:xfrm>
                      <a:off x="0" y="0"/>
                      <a:ext cx="3638550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Приказом Гомельского областного отдела здравоохранения от 20.07.1971 г. № 107 Михно Виктор Леонтьевич назначен </w:t>
      </w:r>
      <w:r>
        <w:rPr>
          <w:b/>
          <w:sz w:val="28"/>
          <w:szCs w:val="28"/>
        </w:rPr>
        <w:t xml:space="preserve"> </w:t>
      </w:r>
      <w:r w:rsidRPr="000C265E">
        <w:rPr>
          <w:b/>
          <w:sz w:val="28"/>
          <w:szCs w:val="28"/>
        </w:rPr>
        <w:t xml:space="preserve">главным врачом </w:t>
      </w:r>
      <w:r>
        <w:rPr>
          <w:b/>
          <w:sz w:val="28"/>
          <w:szCs w:val="28"/>
        </w:rPr>
        <w:t>Гомельского областного детского ревматологического санатория «Ченки»</w:t>
      </w:r>
      <w:r>
        <w:rPr>
          <w:b/>
          <w:color w:val="C00000"/>
          <w:sz w:val="28"/>
          <w:szCs w:val="28"/>
        </w:rPr>
        <w:t>.</w:t>
      </w:r>
    </w:p>
    <w:p w:rsidR="00C520D5" w:rsidRDefault="00C520D5" w:rsidP="00C520D5">
      <w:pPr>
        <w:ind w:firstLine="709"/>
        <w:jc w:val="both"/>
        <w:rPr>
          <w:b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b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b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b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b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b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b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b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b/>
          <w:sz w:val="28"/>
          <w:szCs w:val="28"/>
        </w:rPr>
      </w:pPr>
    </w:p>
    <w:p w:rsidR="00C520D5" w:rsidRDefault="00C520D5" w:rsidP="00C520D5">
      <w:pPr>
        <w:ind w:firstLine="709"/>
        <w:jc w:val="both"/>
        <w:rPr>
          <w:b/>
          <w:sz w:val="28"/>
          <w:szCs w:val="28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 wp14:anchorId="2C1003A6" wp14:editId="7D68CC45">
            <wp:simplePos x="0" y="0"/>
            <wp:positionH relativeFrom="column">
              <wp:posOffset>273050</wp:posOffset>
            </wp:positionH>
            <wp:positionV relativeFrom="paragraph">
              <wp:posOffset>123825</wp:posOffset>
            </wp:positionV>
            <wp:extent cx="5334000" cy="4074795"/>
            <wp:effectExtent l="0" t="0" r="0" b="1905"/>
            <wp:wrapSquare wrapText="bothSides"/>
            <wp:docPr id="15" name="Рисунок 1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8"/>
                    <a:stretch/>
                  </pic:blipFill>
                  <pic:spPr bwMode="auto">
                    <a:xfrm>
                      <a:off x="0" y="0"/>
                      <a:ext cx="5334000" cy="407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В середине 1980 годов</w:t>
      </w:r>
      <w:r>
        <w:rPr>
          <w:sz w:val="28"/>
          <w:szCs w:val="28"/>
        </w:rPr>
        <w:t xml:space="preserve"> в сосновом бору начато строительство нового типового трехэтажного корпуса, включающего спальные комнаты, учебные классы, физиотерапевтические кабинеты, в том числе бассейн, столовую с обеденным залом. В эксплуатацию новый корпус вступил </w:t>
      </w:r>
      <w:r>
        <w:rPr>
          <w:b/>
          <w:sz w:val="28"/>
          <w:szCs w:val="28"/>
        </w:rPr>
        <w:t xml:space="preserve">в 1991 году. </w:t>
      </w:r>
    </w:p>
    <w:p w:rsidR="00C520D5" w:rsidRDefault="00C520D5" w:rsidP="00C520D5">
      <w:pPr>
        <w:ind w:right="-2" w:firstLine="709"/>
        <w:jc w:val="both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F86C385" wp14:editId="5007BFE6">
            <wp:simplePos x="0" y="0"/>
            <wp:positionH relativeFrom="column">
              <wp:posOffset>492125</wp:posOffset>
            </wp:positionH>
            <wp:positionV relativeFrom="paragraph">
              <wp:posOffset>80010</wp:posOffset>
            </wp:positionV>
            <wp:extent cx="4343400" cy="3260090"/>
            <wp:effectExtent l="0" t="0" r="0" b="0"/>
            <wp:wrapSquare wrapText="bothSides"/>
            <wp:docPr id="13" name="Рисунок 13" descr="IMG_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020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6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0D5" w:rsidRDefault="00C520D5" w:rsidP="00C520D5">
      <w:pPr>
        <w:ind w:right="-2" w:firstLine="709"/>
        <w:jc w:val="both"/>
        <w:rPr>
          <w:b/>
          <w:sz w:val="28"/>
          <w:szCs w:val="28"/>
        </w:rPr>
      </w:pPr>
    </w:p>
    <w:p w:rsidR="00C520D5" w:rsidRDefault="00C520D5" w:rsidP="00C520D5">
      <w:pPr>
        <w:ind w:right="-2" w:firstLine="709"/>
        <w:jc w:val="both"/>
        <w:rPr>
          <w:b/>
          <w:sz w:val="28"/>
          <w:szCs w:val="28"/>
        </w:rPr>
      </w:pPr>
    </w:p>
    <w:p w:rsidR="00C520D5" w:rsidRDefault="00C520D5" w:rsidP="00C520D5">
      <w:pPr>
        <w:ind w:right="-2" w:firstLine="709"/>
        <w:jc w:val="both"/>
        <w:rPr>
          <w:b/>
          <w:sz w:val="28"/>
          <w:szCs w:val="28"/>
        </w:rPr>
      </w:pPr>
    </w:p>
    <w:p w:rsidR="00C520D5" w:rsidRDefault="00C520D5" w:rsidP="00C520D5">
      <w:pPr>
        <w:ind w:right="-2" w:firstLine="709"/>
        <w:jc w:val="both"/>
        <w:rPr>
          <w:b/>
          <w:sz w:val="28"/>
          <w:szCs w:val="28"/>
        </w:rPr>
      </w:pPr>
    </w:p>
    <w:p w:rsidR="00C520D5" w:rsidRDefault="00C520D5" w:rsidP="00C520D5">
      <w:pPr>
        <w:ind w:right="-2" w:firstLine="709"/>
        <w:jc w:val="both"/>
        <w:rPr>
          <w:b/>
          <w:sz w:val="28"/>
          <w:szCs w:val="28"/>
        </w:rPr>
      </w:pPr>
    </w:p>
    <w:p w:rsidR="00C520D5" w:rsidRDefault="00C520D5" w:rsidP="00C520D5">
      <w:pPr>
        <w:ind w:right="-2" w:firstLine="709"/>
        <w:jc w:val="both"/>
        <w:rPr>
          <w:b/>
          <w:sz w:val="28"/>
          <w:szCs w:val="28"/>
        </w:rPr>
      </w:pPr>
    </w:p>
    <w:p w:rsidR="00C520D5" w:rsidRDefault="00C520D5" w:rsidP="00C520D5">
      <w:pPr>
        <w:ind w:right="-2" w:firstLine="709"/>
        <w:jc w:val="both"/>
        <w:rPr>
          <w:b/>
          <w:sz w:val="28"/>
          <w:szCs w:val="28"/>
        </w:rPr>
      </w:pPr>
    </w:p>
    <w:p w:rsidR="00C520D5" w:rsidRDefault="00C520D5" w:rsidP="00C520D5">
      <w:pPr>
        <w:ind w:right="-2" w:firstLine="709"/>
        <w:jc w:val="both"/>
        <w:rPr>
          <w:b/>
          <w:sz w:val="28"/>
          <w:szCs w:val="28"/>
        </w:rPr>
      </w:pPr>
    </w:p>
    <w:p w:rsidR="00C520D5" w:rsidRDefault="00C520D5" w:rsidP="00C520D5">
      <w:pPr>
        <w:ind w:right="-2" w:firstLine="709"/>
        <w:jc w:val="both"/>
        <w:rPr>
          <w:b/>
          <w:sz w:val="28"/>
          <w:szCs w:val="28"/>
        </w:rPr>
      </w:pPr>
    </w:p>
    <w:p w:rsidR="00C520D5" w:rsidRDefault="00C520D5" w:rsidP="00C520D5">
      <w:pPr>
        <w:ind w:right="-2" w:firstLine="709"/>
        <w:jc w:val="both"/>
        <w:rPr>
          <w:b/>
          <w:sz w:val="28"/>
          <w:szCs w:val="28"/>
        </w:rPr>
      </w:pPr>
    </w:p>
    <w:p w:rsidR="00C520D5" w:rsidRDefault="00C520D5" w:rsidP="00C520D5">
      <w:pPr>
        <w:ind w:right="-2" w:firstLine="709"/>
        <w:jc w:val="both"/>
        <w:rPr>
          <w:b/>
          <w:sz w:val="28"/>
          <w:szCs w:val="28"/>
        </w:rPr>
      </w:pPr>
    </w:p>
    <w:p w:rsidR="00C520D5" w:rsidRDefault="00C520D5" w:rsidP="00C520D5">
      <w:pPr>
        <w:ind w:right="-2" w:firstLine="709"/>
        <w:jc w:val="both"/>
        <w:rPr>
          <w:b/>
          <w:sz w:val="28"/>
          <w:szCs w:val="28"/>
        </w:rPr>
      </w:pPr>
    </w:p>
    <w:p w:rsidR="00C520D5" w:rsidRDefault="00C520D5" w:rsidP="00C520D5">
      <w:pPr>
        <w:ind w:right="-2" w:firstLine="709"/>
        <w:jc w:val="both"/>
        <w:rPr>
          <w:b/>
          <w:sz w:val="28"/>
          <w:szCs w:val="28"/>
        </w:rPr>
      </w:pPr>
    </w:p>
    <w:p w:rsidR="00C520D5" w:rsidRDefault="00C520D5" w:rsidP="00C520D5">
      <w:pPr>
        <w:ind w:right="-2" w:firstLine="709"/>
        <w:jc w:val="both"/>
        <w:rPr>
          <w:b/>
          <w:sz w:val="28"/>
          <w:szCs w:val="28"/>
        </w:rPr>
      </w:pPr>
    </w:p>
    <w:p w:rsidR="00C520D5" w:rsidRDefault="00C520D5" w:rsidP="00C520D5">
      <w:pPr>
        <w:ind w:right="-2" w:firstLine="709"/>
        <w:jc w:val="both"/>
        <w:rPr>
          <w:b/>
          <w:sz w:val="28"/>
          <w:szCs w:val="28"/>
        </w:rPr>
      </w:pPr>
    </w:p>
    <w:p w:rsidR="00C520D5" w:rsidRDefault="00C520D5" w:rsidP="00C520D5">
      <w:pPr>
        <w:ind w:right="-2" w:firstLine="709"/>
        <w:jc w:val="both"/>
        <w:rPr>
          <w:b/>
          <w:sz w:val="28"/>
          <w:szCs w:val="28"/>
        </w:rPr>
      </w:pPr>
    </w:p>
    <w:p w:rsidR="00C520D5" w:rsidRDefault="00C520D5" w:rsidP="00C520D5">
      <w:pPr>
        <w:ind w:right="-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 1 февраля 1992г. </w:t>
      </w:r>
      <w:r>
        <w:rPr>
          <w:sz w:val="28"/>
          <w:szCs w:val="28"/>
        </w:rPr>
        <w:t>Гомельский областной детский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ревматологический санаторий «Ченки» переименован в Гомельский областной детский санаторий «Живица», в прежнем двухэтажном здании развернуты койки для лечения детей с офтальмологической патологией.</w:t>
      </w:r>
    </w:p>
    <w:p w:rsidR="00C520D5" w:rsidRPr="005849B6" w:rsidRDefault="00C520D5" w:rsidP="00C520D5">
      <w:pPr>
        <w:pStyle w:val="a4"/>
        <w:ind w:left="20" w:right="-29" w:firstLine="547"/>
        <w:jc w:val="both"/>
      </w:pPr>
      <w:r w:rsidRPr="005849B6">
        <w:lastRenderedPageBreak/>
        <w:t>В июле 1993г. Гомельскую область посетили участники женского движения «Дети Чернобыля» г.Хёхста земли Форарлберг из Австрии во главе с бургомистром Вернером Шнайдером.</w:t>
      </w:r>
    </w:p>
    <w:p w:rsidR="00C520D5" w:rsidRPr="005849B6" w:rsidRDefault="00C520D5" w:rsidP="00C520D5">
      <w:pPr>
        <w:pStyle w:val="a4"/>
        <w:ind w:left="20" w:right="-29" w:firstLine="860"/>
        <w:jc w:val="both"/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E3D7A00" wp14:editId="477E3BA6">
            <wp:simplePos x="0" y="0"/>
            <wp:positionH relativeFrom="column">
              <wp:posOffset>549275</wp:posOffset>
            </wp:positionH>
            <wp:positionV relativeFrom="paragraph">
              <wp:posOffset>93980</wp:posOffset>
            </wp:positionV>
            <wp:extent cx="4724400" cy="3771900"/>
            <wp:effectExtent l="0" t="0" r="0" b="0"/>
            <wp:wrapSquare wrapText="bothSides"/>
            <wp:docPr id="12" name="Рисунок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62"/>
                    <a:stretch/>
                  </pic:blipFill>
                  <pic:spPr bwMode="auto">
                    <a:xfrm>
                      <a:off x="0" y="0"/>
                      <a:ext cx="47244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0D5" w:rsidRPr="005849B6" w:rsidRDefault="00C520D5" w:rsidP="00C520D5">
      <w:pPr>
        <w:pStyle w:val="a4"/>
        <w:ind w:left="20" w:right="-29" w:firstLine="689"/>
        <w:jc w:val="both"/>
      </w:pPr>
    </w:p>
    <w:p w:rsidR="00C520D5" w:rsidRPr="005849B6" w:rsidRDefault="00C520D5" w:rsidP="00C520D5">
      <w:pPr>
        <w:pStyle w:val="a4"/>
        <w:ind w:right="-29" w:firstLine="880"/>
        <w:jc w:val="both"/>
      </w:pPr>
    </w:p>
    <w:p w:rsidR="00C520D5" w:rsidRPr="005849B6" w:rsidRDefault="00C520D5" w:rsidP="00C520D5">
      <w:pPr>
        <w:pStyle w:val="a4"/>
        <w:ind w:left="20" w:right="-29" w:firstLine="122"/>
        <w:jc w:val="both"/>
      </w:pPr>
    </w:p>
    <w:p w:rsidR="00C520D5" w:rsidRPr="005849B6" w:rsidRDefault="00C520D5" w:rsidP="00C520D5">
      <w:pPr>
        <w:pStyle w:val="a4"/>
        <w:ind w:left="20" w:right="-29" w:firstLine="860"/>
        <w:jc w:val="both"/>
      </w:pPr>
    </w:p>
    <w:p w:rsidR="00C520D5" w:rsidRPr="005849B6" w:rsidRDefault="00C520D5" w:rsidP="00C520D5">
      <w:pPr>
        <w:pStyle w:val="a4"/>
        <w:tabs>
          <w:tab w:val="left" w:pos="9043"/>
        </w:tabs>
        <w:ind w:right="-29" w:firstLine="709"/>
        <w:jc w:val="both"/>
        <w:rPr>
          <w:szCs w:val="28"/>
        </w:rPr>
      </w:pPr>
    </w:p>
    <w:p w:rsidR="00C520D5" w:rsidRPr="005849B6" w:rsidRDefault="00C520D5" w:rsidP="00C520D5">
      <w:pPr>
        <w:pStyle w:val="a4"/>
        <w:tabs>
          <w:tab w:val="left" w:pos="9043"/>
        </w:tabs>
        <w:ind w:right="-29" w:firstLine="709"/>
        <w:jc w:val="both"/>
        <w:rPr>
          <w:szCs w:val="28"/>
        </w:rPr>
      </w:pPr>
    </w:p>
    <w:p w:rsidR="00C520D5" w:rsidRPr="005849B6" w:rsidRDefault="00C520D5" w:rsidP="00C520D5">
      <w:pPr>
        <w:pStyle w:val="a4"/>
        <w:tabs>
          <w:tab w:val="left" w:pos="9043"/>
        </w:tabs>
        <w:ind w:right="-29" w:firstLine="709"/>
        <w:jc w:val="both"/>
        <w:rPr>
          <w:szCs w:val="20"/>
        </w:rPr>
      </w:pPr>
      <w:r w:rsidRPr="005849B6">
        <w:rPr>
          <w:szCs w:val="28"/>
        </w:rPr>
        <w:t xml:space="preserve">Вернер Шнайдер обратился к </w:t>
      </w:r>
      <w:r w:rsidRPr="005849B6">
        <w:t xml:space="preserve">председателю Гомельского облисполкома </w:t>
      </w:r>
      <w:r w:rsidRPr="005849B6">
        <w:rPr>
          <w:lang w:val="en-US" w:eastAsia="en-US"/>
        </w:rPr>
        <w:t>H</w:t>
      </w:r>
      <w:r w:rsidRPr="005849B6">
        <w:rPr>
          <w:lang w:eastAsia="en-US"/>
        </w:rPr>
        <w:t xml:space="preserve">.П. </w:t>
      </w:r>
      <w:r w:rsidRPr="005849B6">
        <w:t>Войтенкову</w:t>
      </w:r>
      <w:r w:rsidRPr="005849B6">
        <w:rPr>
          <w:szCs w:val="28"/>
        </w:rPr>
        <w:t xml:space="preserve"> с предложением реализации </w:t>
      </w:r>
      <w:r w:rsidRPr="005849B6">
        <w:t>гуманитарного проекта по строительству спального корпуса на 100 мест офтальмологического отделения детского санатория «Живица» вместо старого здания, построенного в 1929г.</w:t>
      </w:r>
    </w:p>
    <w:p w:rsidR="00C520D5" w:rsidRPr="005849B6" w:rsidRDefault="00C520D5" w:rsidP="00C520D5">
      <w:pPr>
        <w:pStyle w:val="a4"/>
        <w:tabs>
          <w:tab w:val="left" w:pos="9043"/>
        </w:tabs>
        <w:ind w:right="-29" w:firstLine="709"/>
        <w:jc w:val="both"/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501650</wp:posOffset>
            </wp:positionH>
            <wp:positionV relativeFrom="paragraph">
              <wp:posOffset>92075</wp:posOffset>
            </wp:positionV>
            <wp:extent cx="4848225" cy="3305175"/>
            <wp:effectExtent l="0" t="0" r="9525" b="9525"/>
            <wp:wrapSquare wrapText="bothSides"/>
            <wp:docPr id="11" name="Рисунок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30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0D5" w:rsidRPr="005849B6" w:rsidRDefault="00C520D5" w:rsidP="00C520D5">
      <w:pPr>
        <w:jc w:val="center"/>
        <w:rPr>
          <w:sz w:val="2"/>
          <w:szCs w:val="2"/>
        </w:rPr>
      </w:pPr>
    </w:p>
    <w:p w:rsidR="00C520D5" w:rsidRPr="005849B6" w:rsidRDefault="00C520D5" w:rsidP="00C520D5">
      <w:pPr>
        <w:pStyle w:val="a4"/>
        <w:tabs>
          <w:tab w:val="left" w:pos="9043"/>
        </w:tabs>
        <w:ind w:right="-29" w:firstLine="709"/>
        <w:jc w:val="both"/>
        <w:rPr>
          <w:szCs w:val="20"/>
        </w:rPr>
      </w:pPr>
    </w:p>
    <w:p w:rsidR="00C520D5" w:rsidRPr="005849B6" w:rsidRDefault="00C520D5" w:rsidP="00C520D5">
      <w:pPr>
        <w:pStyle w:val="a4"/>
        <w:spacing w:after="300"/>
        <w:ind w:firstLine="709"/>
      </w:pPr>
    </w:p>
    <w:p w:rsidR="00C520D5" w:rsidRPr="005849B6" w:rsidRDefault="00C520D5" w:rsidP="00C520D5">
      <w:pPr>
        <w:pStyle w:val="120"/>
        <w:keepNext/>
        <w:keepLines/>
        <w:framePr w:h="247" w:wrap="notBeside" w:hAnchor="margin" w:x="-1084" w:y="2"/>
        <w:shd w:val="clear" w:color="auto" w:fill="auto"/>
        <w:spacing w:line="180" w:lineRule="exact"/>
      </w:pPr>
      <w:bookmarkStart w:id="0" w:name="bookmark0"/>
      <w:r w:rsidRPr="005849B6">
        <w:rPr>
          <w:noProof w:val="0"/>
        </w:rPr>
        <w:t>\</w:t>
      </w:r>
      <w:bookmarkEnd w:id="0"/>
    </w:p>
    <w:p w:rsidR="00C520D5" w:rsidRPr="005849B6" w:rsidRDefault="00C520D5" w:rsidP="00C520D5">
      <w:pPr>
        <w:rPr>
          <w:sz w:val="2"/>
          <w:szCs w:val="2"/>
        </w:rPr>
        <w:sectPr w:rsidR="00C520D5" w:rsidRPr="005849B6" w:rsidSect="009A390C">
          <w:type w:val="continuous"/>
          <w:pgSz w:w="11905" w:h="16837"/>
          <w:pgMar w:top="851" w:right="1102" w:bottom="709" w:left="1760" w:header="0" w:footer="3" w:gutter="0"/>
          <w:cols w:space="720"/>
        </w:sectPr>
      </w:pPr>
    </w:p>
    <w:p w:rsidR="00C520D5" w:rsidRPr="005849B6" w:rsidRDefault="00C520D5" w:rsidP="00C520D5">
      <w:pPr>
        <w:pStyle w:val="a4"/>
        <w:ind w:right="-73" w:firstLine="709"/>
        <w:jc w:val="both"/>
        <w:rPr>
          <w:sz w:val="25"/>
          <w:szCs w:val="25"/>
        </w:rPr>
      </w:pPr>
      <w:r w:rsidRPr="005849B6">
        <w:lastRenderedPageBreak/>
        <w:t>Гомельским облисполкомом и управлением охраны здоровья инициатива австрийской стороны была поддержена и выражена готовность оказывать помощь и содействие в реализации гуманитарного проекта. В течение последующих двух лет велись активные работы по сбору денежных средств, среди архитекторов г.Хёхста был проведен конкурс на лучший проект будущего спального корпуса для детей Гомельщины.</w:t>
      </w:r>
    </w:p>
    <w:p w:rsidR="00C520D5" w:rsidRPr="005849B6" w:rsidRDefault="00C520D5" w:rsidP="00C520D5">
      <w:pPr>
        <w:pStyle w:val="a4"/>
        <w:ind w:right="-73" w:firstLine="709"/>
        <w:jc w:val="both"/>
        <w:rPr>
          <w:szCs w:val="20"/>
        </w:rPr>
      </w:pPr>
      <w:r w:rsidRPr="005849B6">
        <w:t xml:space="preserve">Решением Гомельского облисполкома от 4.09.1997г. .N"2584 заказчиком и генеральным подрядчиком был определен ПСК Трест </w:t>
      </w:r>
      <w:r w:rsidRPr="005849B6">
        <w:rPr>
          <w:rStyle w:val="-1pt1"/>
        </w:rPr>
        <w:t>№</w:t>
      </w:r>
      <w:r w:rsidRPr="005849B6">
        <w:t xml:space="preserve"> 14. Бургомистр Вернер Шнайдер, архитектор Герхард Брунер и руководитель инициативы доктор Блюм неоднократно посещали г.Гомель и детский санаторий «Живица».</w:t>
      </w:r>
    </w:p>
    <w:p w:rsidR="00C520D5" w:rsidRPr="005849B6" w:rsidRDefault="00C520D5" w:rsidP="00C520D5">
      <w:pPr>
        <w:pStyle w:val="a4"/>
        <w:ind w:right="13" w:firstLine="709"/>
        <w:jc w:val="both"/>
      </w:pPr>
      <w:r w:rsidRPr="005849B6">
        <w:t xml:space="preserve">В апреле 1997г. была осуществлена торжественная закладка камня на месте строительства корпуса. </w:t>
      </w:r>
    </w:p>
    <w:p w:rsidR="00C520D5" w:rsidRPr="005849B6" w:rsidRDefault="00C520D5" w:rsidP="00C520D5">
      <w:pPr>
        <w:pStyle w:val="a4"/>
        <w:spacing w:after="297"/>
        <w:ind w:left="40" w:right="40" w:firstLine="680"/>
        <w:jc w:val="both"/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22225</wp:posOffset>
            </wp:positionV>
            <wp:extent cx="3990975" cy="2590800"/>
            <wp:effectExtent l="0" t="0" r="9525" b="0"/>
            <wp:wrapSquare wrapText="bothSides"/>
            <wp:docPr id="10" name="Рисунок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24" t="-1" r="8776" b="18806"/>
                    <a:stretch/>
                  </pic:blipFill>
                  <pic:spPr bwMode="auto">
                    <a:xfrm>
                      <a:off x="0" y="0"/>
                      <a:ext cx="39909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0D5" w:rsidRPr="005849B6" w:rsidRDefault="00C520D5" w:rsidP="00C520D5">
      <w:pPr>
        <w:pStyle w:val="a4"/>
        <w:spacing w:after="297"/>
        <w:ind w:left="40" w:right="40" w:firstLine="680"/>
        <w:jc w:val="both"/>
      </w:pPr>
    </w:p>
    <w:p w:rsidR="00C520D5" w:rsidRPr="005849B6" w:rsidRDefault="00C520D5" w:rsidP="00C520D5">
      <w:pPr>
        <w:pStyle w:val="a4"/>
        <w:spacing w:after="297"/>
        <w:ind w:left="40" w:right="40" w:firstLine="680"/>
        <w:jc w:val="both"/>
      </w:pPr>
    </w:p>
    <w:p w:rsidR="00C520D5" w:rsidRPr="005849B6" w:rsidRDefault="00C520D5" w:rsidP="00C520D5">
      <w:pPr>
        <w:pStyle w:val="a4"/>
        <w:spacing w:after="297"/>
        <w:ind w:left="40" w:right="40" w:firstLine="680"/>
        <w:jc w:val="both"/>
      </w:pPr>
    </w:p>
    <w:p w:rsidR="00C520D5" w:rsidRPr="005849B6" w:rsidRDefault="00C520D5" w:rsidP="00C520D5">
      <w:pPr>
        <w:pStyle w:val="a4"/>
        <w:spacing w:after="297"/>
        <w:ind w:left="40" w:right="40" w:firstLine="680"/>
        <w:jc w:val="both"/>
      </w:pPr>
    </w:p>
    <w:p w:rsidR="00C520D5" w:rsidRPr="005849B6" w:rsidRDefault="00C520D5" w:rsidP="00C520D5">
      <w:pPr>
        <w:pStyle w:val="a4"/>
        <w:spacing w:after="297"/>
        <w:ind w:left="40" w:right="40" w:firstLine="680"/>
        <w:jc w:val="both"/>
      </w:pPr>
    </w:p>
    <w:p w:rsidR="00C520D5" w:rsidRPr="005849B6" w:rsidRDefault="00C520D5" w:rsidP="00C520D5">
      <w:pPr>
        <w:pStyle w:val="a4"/>
        <w:spacing w:after="297"/>
        <w:ind w:left="40" w:right="40" w:firstLine="680"/>
        <w:jc w:val="both"/>
      </w:pPr>
    </w:p>
    <w:p w:rsidR="00C520D5" w:rsidRPr="005849B6" w:rsidRDefault="00C520D5" w:rsidP="00C520D5">
      <w:pPr>
        <w:pStyle w:val="a4"/>
        <w:spacing w:after="297"/>
        <w:ind w:left="40" w:right="40" w:firstLine="680"/>
        <w:jc w:val="both"/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224155</wp:posOffset>
            </wp:positionV>
            <wp:extent cx="3457575" cy="2334260"/>
            <wp:effectExtent l="0" t="0" r="9525" b="8890"/>
            <wp:wrapSquare wrapText="bothSides"/>
            <wp:docPr id="9" name="Рисунок 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3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49B6">
        <w:t xml:space="preserve">Протокол намерений подписан протокол намерений от Гуманитарной акции женского Движения «Дети Чернобыля» Вернером Шнайдером, </w:t>
      </w:r>
      <w:r w:rsidRPr="005849B6">
        <w:rPr>
          <w:lang w:val="en-US" w:eastAsia="en-US"/>
        </w:rPr>
        <w:t>o</w:t>
      </w:r>
      <w:r w:rsidRPr="005849B6">
        <w:rPr>
          <w:lang w:eastAsia="en-US"/>
        </w:rPr>
        <w:t xml:space="preserve">т </w:t>
      </w:r>
      <w:r w:rsidRPr="005849B6">
        <w:t xml:space="preserve">строительной организации начальником СУ- 46 Коровкиным В.П., от эксплуатирующей организации главным врачом Михно В.Л. </w:t>
      </w:r>
    </w:p>
    <w:p w:rsidR="00C520D5" w:rsidRPr="005849B6" w:rsidRDefault="00C520D5" w:rsidP="00C520D5">
      <w:pPr>
        <w:rPr>
          <w:sz w:val="2"/>
          <w:szCs w:val="2"/>
        </w:rPr>
      </w:pPr>
    </w:p>
    <w:p w:rsidR="00C520D5" w:rsidRPr="00C520D5" w:rsidRDefault="00C520D5" w:rsidP="00C520D5">
      <w:pPr>
        <w:pStyle w:val="a4"/>
        <w:spacing w:before="309" w:after="297"/>
        <w:ind w:left="40" w:right="40" w:firstLine="680"/>
        <w:jc w:val="both"/>
        <w:rPr>
          <w:szCs w:val="20"/>
          <w:lang w:val="ru-RU"/>
        </w:rPr>
      </w:pPr>
    </w:p>
    <w:p w:rsidR="00C520D5" w:rsidRPr="005849B6" w:rsidRDefault="00C520D5" w:rsidP="00C520D5">
      <w:pPr>
        <w:pStyle w:val="a4"/>
        <w:spacing w:before="309" w:after="297"/>
        <w:ind w:left="40" w:right="40" w:firstLine="680"/>
        <w:jc w:val="both"/>
        <w:rPr>
          <w:sz w:val="25"/>
          <w:szCs w:val="25"/>
        </w:rPr>
      </w:pPr>
      <w:r w:rsidRPr="005849B6">
        <w:t xml:space="preserve">22 сентября 1997г. начато строительство нового спального корпуса офтальмологическое отделения детского санатория «Живица». </w:t>
      </w:r>
    </w:p>
    <w:p w:rsidR="00C520D5" w:rsidRPr="005849B6" w:rsidRDefault="00C520D5" w:rsidP="00C520D5">
      <w:pPr>
        <w:pStyle w:val="a4"/>
        <w:spacing w:after="537"/>
        <w:ind w:left="40" w:right="-73" w:firstLine="700"/>
        <w:jc w:val="both"/>
        <w:rPr>
          <w:szCs w:val="20"/>
        </w:rPr>
      </w:pPr>
      <w:r>
        <w:rPr>
          <w:noProof/>
          <w:szCs w:val="20"/>
          <w:lang w:val="ru-RU"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85725</wp:posOffset>
            </wp:positionV>
            <wp:extent cx="5343525" cy="3543300"/>
            <wp:effectExtent l="0" t="0" r="9525" b="0"/>
            <wp:wrapSquare wrapText="bothSides"/>
            <wp:docPr id="8" name="Рисунок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54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0D5" w:rsidRPr="005849B6" w:rsidRDefault="00C520D5" w:rsidP="00C520D5">
      <w:pPr>
        <w:pStyle w:val="a4"/>
        <w:spacing w:after="537"/>
        <w:ind w:left="40" w:right="-73" w:firstLine="700"/>
        <w:jc w:val="both"/>
      </w:pPr>
    </w:p>
    <w:p w:rsidR="00C520D5" w:rsidRPr="005849B6" w:rsidRDefault="00C520D5" w:rsidP="00C520D5">
      <w:pPr>
        <w:pStyle w:val="a4"/>
        <w:spacing w:after="537"/>
        <w:ind w:left="40" w:right="-73" w:firstLine="700"/>
        <w:jc w:val="both"/>
      </w:pPr>
    </w:p>
    <w:p w:rsidR="00C520D5" w:rsidRPr="005849B6" w:rsidRDefault="00C520D5" w:rsidP="00C520D5">
      <w:pPr>
        <w:pStyle w:val="a4"/>
        <w:spacing w:after="537"/>
        <w:ind w:left="40" w:right="-73" w:firstLine="700"/>
        <w:jc w:val="both"/>
      </w:pPr>
    </w:p>
    <w:p w:rsidR="00C520D5" w:rsidRPr="005849B6" w:rsidRDefault="00C520D5" w:rsidP="00C520D5">
      <w:pPr>
        <w:pStyle w:val="a4"/>
        <w:spacing w:after="537"/>
        <w:ind w:left="40" w:right="-73" w:firstLine="700"/>
        <w:jc w:val="both"/>
      </w:pPr>
    </w:p>
    <w:p w:rsidR="00C520D5" w:rsidRPr="005849B6" w:rsidRDefault="00C520D5" w:rsidP="00C520D5">
      <w:pPr>
        <w:pStyle w:val="a4"/>
        <w:spacing w:after="537"/>
        <w:ind w:left="40" w:right="-73" w:firstLine="700"/>
        <w:jc w:val="both"/>
      </w:pPr>
    </w:p>
    <w:p w:rsidR="00C520D5" w:rsidRPr="005849B6" w:rsidRDefault="00C520D5" w:rsidP="00C520D5">
      <w:pPr>
        <w:pStyle w:val="a4"/>
        <w:spacing w:after="537"/>
        <w:ind w:left="40" w:right="-73" w:firstLine="700"/>
        <w:jc w:val="both"/>
      </w:pPr>
    </w:p>
    <w:p w:rsidR="00C520D5" w:rsidRPr="005849B6" w:rsidRDefault="00C520D5" w:rsidP="00C520D5">
      <w:pPr>
        <w:pStyle w:val="a4"/>
        <w:ind w:left="40" w:right="380" w:firstLine="697"/>
        <w:jc w:val="both"/>
      </w:pPr>
      <w:r>
        <w:rPr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1560195</wp:posOffset>
            </wp:positionV>
            <wp:extent cx="5206365" cy="3352165"/>
            <wp:effectExtent l="0" t="0" r="0" b="635"/>
            <wp:wrapSquare wrapText="bothSides"/>
            <wp:docPr id="7" name="Рисунок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365" cy="335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49B6">
        <w:t>Строительство объекта длилось 5 лет весь период финансирование осуществлялось гуманитарной акцией женского движения «Дети Чернобыля»  г. Хехста, Австрия. Гомельский облисполком и Управление здравоохранения оказывали всяческое содействие в реализации гуманного проекта. За счет средств местного бюджета произведено устройство кровли и благоустройство территории, осуществлена прокладка инженерных сетей.</w:t>
      </w:r>
    </w:p>
    <w:p w:rsidR="00C520D5" w:rsidRPr="005849B6" w:rsidRDefault="00C520D5" w:rsidP="00C520D5">
      <w:pPr>
        <w:pStyle w:val="a4"/>
        <w:ind w:left="40" w:right="380" w:firstLine="697"/>
        <w:jc w:val="both"/>
      </w:pPr>
    </w:p>
    <w:p w:rsidR="00C520D5" w:rsidRPr="005849B6" w:rsidRDefault="00C520D5" w:rsidP="00C520D5">
      <w:pPr>
        <w:pStyle w:val="a4"/>
        <w:spacing w:after="537"/>
        <w:ind w:left="40" w:right="-73" w:firstLine="700"/>
        <w:jc w:val="both"/>
      </w:pPr>
    </w:p>
    <w:p w:rsidR="00C520D5" w:rsidRPr="005849B6" w:rsidRDefault="00C520D5" w:rsidP="00C520D5">
      <w:pPr>
        <w:pStyle w:val="a4"/>
        <w:ind w:left="40" w:right="380" w:firstLine="697"/>
        <w:jc w:val="both"/>
      </w:pPr>
    </w:p>
    <w:p w:rsidR="00C520D5" w:rsidRPr="005849B6" w:rsidRDefault="00C520D5" w:rsidP="00C520D5">
      <w:pPr>
        <w:pStyle w:val="a4"/>
        <w:ind w:left="40" w:right="380" w:firstLine="697"/>
        <w:jc w:val="both"/>
      </w:pPr>
      <w:r w:rsidRPr="005849B6">
        <w:t xml:space="preserve"> </w:t>
      </w:r>
    </w:p>
    <w:p w:rsidR="00C520D5" w:rsidRPr="005849B6" w:rsidRDefault="00C520D5" w:rsidP="00C520D5">
      <w:pPr>
        <w:pStyle w:val="a4"/>
        <w:ind w:left="40" w:right="380" w:firstLine="697"/>
        <w:jc w:val="both"/>
      </w:pPr>
    </w:p>
    <w:p w:rsidR="00C520D5" w:rsidRPr="005849B6" w:rsidRDefault="00C520D5" w:rsidP="00C520D5">
      <w:pPr>
        <w:pStyle w:val="a4"/>
        <w:ind w:left="40" w:right="380" w:firstLine="697"/>
        <w:jc w:val="both"/>
      </w:pPr>
    </w:p>
    <w:p w:rsidR="00C520D5" w:rsidRPr="005849B6" w:rsidRDefault="00C520D5" w:rsidP="00C520D5">
      <w:pPr>
        <w:pStyle w:val="a4"/>
        <w:ind w:left="40" w:right="380" w:firstLine="697"/>
        <w:jc w:val="both"/>
      </w:pPr>
    </w:p>
    <w:p w:rsidR="00C520D5" w:rsidRPr="005849B6" w:rsidRDefault="00C520D5" w:rsidP="00C520D5">
      <w:pPr>
        <w:pStyle w:val="a4"/>
        <w:ind w:left="40" w:right="380" w:firstLine="697"/>
        <w:jc w:val="both"/>
      </w:pPr>
    </w:p>
    <w:p w:rsidR="00C520D5" w:rsidRPr="005849B6" w:rsidRDefault="00C520D5" w:rsidP="00C520D5">
      <w:pPr>
        <w:pStyle w:val="a4"/>
        <w:ind w:left="40" w:right="380" w:firstLine="697"/>
        <w:jc w:val="both"/>
      </w:pPr>
    </w:p>
    <w:p w:rsidR="00C520D5" w:rsidRPr="005849B6" w:rsidRDefault="00C520D5" w:rsidP="00C520D5">
      <w:pPr>
        <w:pStyle w:val="a4"/>
        <w:ind w:left="40" w:right="380" w:firstLine="697"/>
        <w:jc w:val="both"/>
      </w:pPr>
    </w:p>
    <w:p w:rsidR="00C520D5" w:rsidRPr="005849B6" w:rsidRDefault="00C520D5" w:rsidP="00C520D5">
      <w:pPr>
        <w:pStyle w:val="a4"/>
        <w:ind w:left="40" w:right="380" w:firstLine="697"/>
        <w:jc w:val="both"/>
      </w:pPr>
    </w:p>
    <w:p w:rsidR="00C520D5" w:rsidRPr="005849B6" w:rsidRDefault="00C520D5" w:rsidP="00C520D5">
      <w:pPr>
        <w:pStyle w:val="a4"/>
        <w:ind w:left="40" w:right="380" w:firstLine="697"/>
        <w:jc w:val="both"/>
      </w:pPr>
    </w:p>
    <w:p w:rsidR="00C520D5" w:rsidRPr="005849B6" w:rsidRDefault="00C520D5" w:rsidP="00C520D5">
      <w:pPr>
        <w:pStyle w:val="a4"/>
        <w:ind w:left="40" w:right="380" w:firstLine="697"/>
        <w:jc w:val="both"/>
      </w:pPr>
    </w:p>
    <w:p w:rsidR="00C520D5" w:rsidRPr="005849B6" w:rsidRDefault="00C520D5" w:rsidP="00C520D5">
      <w:pPr>
        <w:pStyle w:val="a4"/>
        <w:ind w:left="40" w:right="380" w:firstLine="697"/>
        <w:jc w:val="both"/>
      </w:pPr>
    </w:p>
    <w:p w:rsidR="00C520D5" w:rsidRDefault="00C520D5" w:rsidP="00C520D5">
      <w:pPr>
        <w:pStyle w:val="a4"/>
        <w:ind w:left="40" w:right="380" w:firstLine="697"/>
        <w:jc w:val="both"/>
        <w:rPr>
          <w:lang w:val="ru-RU"/>
        </w:rPr>
      </w:pPr>
    </w:p>
    <w:p w:rsidR="00C520D5" w:rsidRDefault="00C520D5" w:rsidP="00C520D5">
      <w:pPr>
        <w:pStyle w:val="a4"/>
        <w:ind w:left="40" w:right="380" w:firstLine="697"/>
        <w:jc w:val="both"/>
        <w:rPr>
          <w:lang w:val="ru-RU"/>
        </w:rPr>
      </w:pPr>
    </w:p>
    <w:p w:rsidR="00C520D5" w:rsidRPr="005849B6" w:rsidRDefault="00C520D5" w:rsidP="00C520D5">
      <w:pPr>
        <w:pStyle w:val="a4"/>
        <w:ind w:left="40" w:right="380" w:firstLine="697"/>
        <w:jc w:val="both"/>
      </w:pPr>
      <w:r w:rsidRPr="005849B6">
        <w:t>В июне 2002 г. строительство было завершено.</w:t>
      </w:r>
    </w:p>
    <w:p w:rsidR="00C520D5" w:rsidRPr="005849B6" w:rsidRDefault="00C520D5" w:rsidP="00C520D5">
      <w:pPr>
        <w:pStyle w:val="a4"/>
        <w:ind w:left="40" w:right="380" w:firstLine="697"/>
        <w:jc w:val="both"/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85725</wp:posOffset>
            </wp:positionV>
            <wp:extent cx="3152775" cy="3533775"/>
            <wp:effectExtent l="0" t="0" r="9525" b="9525"/>
            <wp:wrapSquare wrapText="bothSides"/>
            <wp:docPr id="6" name="Рисунок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53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0D5" w:rsidRPr="005849B6" w:rsidRDefault="00C520D5" w:rsidP="00C520D5">
      <w:pPr>
        <w:pStyle w:val="a4"/>
        <w:ind w:left="40" w:right="380" w:firstLine="700"/>
        <w:jc w:val="both"/>
      </w:pPr>
    </w:p>
    <w:p w:rsidR="00C520D5" w:rsidRPr="005849B6" w:rsidRDefault="00C520D5" w:rsidP="00C520D5">
      <w:pPr>
        <w:pStyle w:val="a4"/>
        <w:ind w:left="40" w:right="380" w:firstLine="700"/>
        <w:jc w:val="both"/>
      </w:pPr>
    </w:p>
    <w:p w:rsidR="00C520D5" w:rsidRPr="005849B6" w:rsidRDefault="00C520D5" w:rsidP="00C520D5">
      <w:pPr>
        <w:pStyle w:val="a4"/>
        <w:ind w:left="40" w:right="380" w:firstLine="700"/>
        <w:jc w:val="both"/>
      </w:pPr>
    </w:p>
    <w:p w:rsidR="00C520D5" w:rsidRPr="005849B6" w:rsidRDefault="00C520D5" w:rsidP="00C520D5">
      <w:pPr>
        <w:pStyle w:val="a4"/>
        <w:ind w:left="40" w:right="380" w:firstLine="700"/>
        <w:jc w:val="both"/>
      </w:pPr>
    </w:p>
    <w:p w:rsidR="00C520D5" w:rsidRPr="005849B6" w:rsidRDefault="00C520D5" w:rsidP="00C520D5">
      <w:pPr>
        <w:pStyle w:val="a4"/>
        <w:ind w:left="40" w:right="380" w:firstLine="700"/>
        <w:jc w:val="both"/>
      </w:pPr>
    </w:p>
    <w:p w:rsidR="00C520D5" w:rsidRPr="005849B6" w:rsidRDefault="00C520D5" w:rsidP="00C520D5">
      <w:pPr>
        <w:pStyle w:val="a4"/>
        <w:ind w:left="40" w:right="380" w:firstLine="700"/>
        <w:jc w:val="both"/>
      </w:pPr>
    </w:p>
    <w:p w:rsidR="00C520D5" w:rsidRPr="005849B6" w:rsidRDefault="00C520D5" w:rsidP="00C520D5">
      <w:pPr>
        <w:pStyle w:val="a4"/>
        <w:ind w:left="40" w:right="380" w:firstLine="700"/>
        <w:jc w:val="both"/>
      </w:pPr>
    </w:p>
    <w:p w:rsidR="00C520D5" w:rsidRPr="005849B6" w:rsidRDefault="00C520D5" w:rsidP="00C520D5">
      <w:pPr>
        <w:pStyle w:val="a4"/>
        <w:ind w:left="40" w:right="380" w:firstLine="700"/>
        <w:jc w:val="both"/>
      </w:pPr>
    </w:p>
    <w:p w:rsidR="00C520D5" w:rsidRPr="005849B6" w:rsidRDefault="00C520D5" w:rsidP="00C520D5">
      <w:pPr>
        <w:pStyle w:val="a4"/>
        <w:ind w:left="40" w:right="380" w:firstLine="700"/>
        <w:jc w:val="both"/>
      </w:pPr>
    </w:p>
    <w:p w:rsidR="00C520D5" w:rsidRPr="005849B6" w:rsidRDefault="00C520D5" w:rsidP="00C520D5">
      <w:pPr>
        <w:pStyle w:val="a4"/>
        <w:ind w:left="40" w:right="380" w:firstLine="700"/>
        <w:jc w:val="both"/>
      </w:pPr>
    </w:p>
    <w:p w:rsidR="00C520D5" w:rsidRPr="005849B6" w:rsidRDefault="00C520D5" w:rsidP="00C520D5">
      <w:pPr>
        <w:pStyle w:val="a4"/>
        <w:ind w:left="40" w:right="380" w:firstLine="700"/>
        <w:jc w:val="both"/>
      </w:pPr>
    </w:p>
    <w:p w:rsidR="00C520D5" w:rsidRPr="005849B6" w:rsidRDefault="00C520D5" w:rsidP="00C520D5">
      <w:pPr>
        <w:pStyle w:val="a4"/>
        <w:ind w:left="40" w:right="380" w:firstLine="700"/>
        <w:jc w:val="both"/>
      </w:pPr>
    </w:p>
    <w:p w:rsidR="00C520D5" w:rsidRPr="005849B6" w:rsidRDefault="00C520D5" w:rsidP="00C520D5">
      <w:pPr>
        <w:pStyle w:val="a4"/>
        <w:ind w:left="40" w:right="380" w:firstLine="700"/>
        <w:jc w:val="both"/>
      </w:pPr>
    </w:p>
    <w:p w:rsidR="00C520D5" w:rsidRPr="005849B6" w:rsidRDefault="00C520D5" w:rsidP="00C520D5">
      <w:pPr>
        <w:pStyle w:val="a4"/>
        <w:ind w:left="40" w:right="380" w:firstLine="700"/>
        <w:jc w:val="both"/>
      </w:pPr>
    </w:p>
    <w:p w:rsidR="00C520D5" w:rsidRPr="005849B6" w:rsidRDefault="00C520D5" w:rsidP="00C520D5">
      <w:pPr>
        <w:pStyle w:val="a4"/>
        <w:ind w:left="40" w:right="380" w:firstLine="700"/>
        <w:jc w:val="both"/>
      </w:pPr>
    </w:p>
    <w:p w:rsidR="00C520D5" w:rsidRPr="005849B6" w:rsidRDefault="00C520D5" w:rsidP="00C520D5">
      <w:pPr>
        <w:pStyle w:val="a4"/>
        <w:ind w:left="40" w:right="380" w:firstLine="700"/>
        <w:jc w:val="both"/>
      </w:pPr>
    </w:p>
    <w:p w:rsidR="00C520D5" w:rsidRPr="005849B6" w:rsidRDefault="00C520D5" w:rsidP="00C520D5">
      <w:pPr>
        <w:pStyle w:val="a4"/>
        <w:ind w:left="40" w:right="380" w:firstLine="700"/>
        <w:jc w:val="both"/>
      </w:pPr>
    </w:p>
    <w:p w:rsidR="00C520D5" w:rsidRPr="005849B6" w:rsidRDefault="00C520D5" w:rsidP="00C520D5">
      <w:pPr>
        <w:pStyle w:val="a4"/>
        <w:ind w:left="40" w:right="380" w:firstLine="700"/>
        <w:jc w:val="both"/>
      </w:pPr>
      <w:r w:rsidRPr="005849B6">
        <w:t>На торжественном открытии современного уютного здания, предназначенного для круглосуточного пребывания и лечения детей с нарушением зрения,  присутствовали участники женского движения «Дети Чернобыля» из г. Хехста, Австрия, представители Гомельского облисполкома и управления здравоохранения.</w:t>
      </w:r>
    </w:p>
    <w:p w:rsidR="00C520D5" w:rsidRDefault="00C520D5" w:rsidP="00C520D5">
      <w:pPr>
        <w:pStyle w:val="a4"/>
        <w:ind w:left="40" w:right="380" w:firstLine="700"/>
        <w:jc w:val="both"/>
        <w:rPr>
          <w:lang w:val="ru-RU"/>
        </w:rPr>
      </w:pPr>
      <w:r>
        <w:rPr>
          <w:noProof/>
          <w:sz w:val="24"/>
          <w:lang w:val="ru-RU" w:eastAsia="ru-RU"/>
        </w:rPr>
        <w:drawing>
          <wp:anchor distT="0" distB="0" distL="114300" distR="114300" simplePos="0" relativeHeight="251680768" behindDoc="0" locked="0" layoutInCell="1" allowOverlap="1" wp14:anchorId="307086C8" wp14:editId="67EF77E0">
            <wp:simplePos x="0" y="0"/>
            <wp:positionH relativeFrom="column">
              <wp:posOffset>184150</wp:posOffset>
            </wp:positionH>
            <wp:positionV relativeFrom="paragraph">
              <wp:posOffset>434975</wp:posOffset>
            </wp:positionV>
            <wp:extent cx="5581650" cy="3657600"/>
            <wp:effectExtent l="0" t="0" r="0" b="0"/>
            <wp:wrapSquare wrapText="bothSides"/>
            <wp:docPr id="5" name="Рисунок 5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49B6">
        <w:t xml:space="preserve">Спальный корпус на 100 мест, балансовая стоимость которого 772,469млн. руб., безвозмездно передан в дар детям Гомельской области, где и по сей день звучит звонкий детский смех. </w:t>
      </w:r>
    </w:p>
    <w:p w:rsidR="00C520D5" w:rsidRDefault="00C520D5" w:rsidP="00C520D5">
      <w:pPr>
        <w:ind w:right="-2" w:firstLine="709"/>
        <w:jc w:val="both"/>
        <w:rPr>
          <w:b/>
          <w:sz w:val="28"/>
          <w:szCs w:val="28"/>
        </w:rPr>
      </w:pPr>
    </w:p>
    <w:p w:rsidR="00C520D5" w:rsidRDefault="00C520D5" w:rsidP="00C520D5">
      <w:pPr>
        <w:ind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 2002 году</w:t>
      </w:r>
      <w:r>
        <w:rPr>
          <w:sz w:val="28"/>
          <w:szCs w:val="28"/>
        </w:rPr>
        <w:t xml:space="preserve"> на должность главного врача  Гомельского областного детского ревматологического  санатория «Ченки» назначена </w:t>
      </w:r>
      <w:r>
        <w:rPr>
          <w:b/>
          <w:color w:val="C00000"/>
          <w:sz w:val="28"/>
          <w:szCs w:val="28"/>
        </w:rPr>
        <w:t>Людмила Алексеевна Тортева.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Тортева Людмила Алексеевна, владея объективной информацией о проблемах восстановления здоровья детей, стала одним из инициаторов развития системы реабилитации детей Гомельской области. </w:t>
      </w:r>
    </w:p>
    <w:p w:rsidR="00C520D5" w:rsidRDefault="00C520D5" w:rsidP="00C520D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Государственной программы по предупреждению инвалидности и реабилитации инвалидов на 2006-2010 годы в Гомельской области при её непосредственном участии создан Гомельский областной детский центр медицинской реабилитации «Живица» для детей с основными инвалидизирующими заболеваниями и детей-инвалидов.</w:t>
      </w:r>
    </w:p>
    <w:p w:rsidR="00C520D5" w:rsidRDefault="00C520D5" w:rsidP="00C520D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Проявлению духовности есть место в самых разных профессиях. </w:t>
      </w:r>
    </w:p>
    <w:p w:rsidR="00C520D5" w:rsidRDefault="00C520D5" w:rsidP="00C520D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развитие системы детской медицинской реабилитации в Гомельской области, внедрение современных технологий, адаптирующих больных детей и детей-инвалидов в социальной среде коллектив учреждения Гомельский областной детский центр медицинской реабилитации «Живица» по результатам 2010 года был удостоен премии Президента Республики Беларусь «За духовное возрождение».  </w:t>
      </w:r>
    </w:p>
    <w:p w:rsidR="00C520D5" w:rsidRDefault="00C520D5" w:rsidP="00C520D5">
      <w:pPr>
        <w:jc w:val="both"/>
        <w:rPr>
          <w:lang w:eastAsia="x-non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34D44DE5" wp14:editId="4FBD0DB3">
            <wp:simplePos x="0" y="0"/>
            <wp:positionH relativeFrom="column">
              <wp:posOffset>305435</wp:posOffset>
            </wp:positionH>
            <wp:positionV relativeFrom="paragraph">
              <wp:posOffset>213995</wp:posOffset>
            </wp:positionV>
            <wp:extent cx="5614670" cy="3705225"/>
            <wp:effectExtent l="0" t="0" r="5080" b="9525"/>
            <wp:wrapSquare wrapText="bothSides"/>
            <wp:docPr id="1" name="Рисунок 1" descr="Фото 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Фото 08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0" r="5933" b="20151"/>
                    <a:stretch/>
                  </pic:blipFill>
                  <pic:spPr bwMode="auto">
                    <a:xfrm>
                      <a:off x="0" y="0"/>
                      <a:ext cx="561467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0D5" w:rsidRDefault="00C520D5" w:rsidP="00C52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здравоохранения «Гомельская областная детская больница медицинской реабилитации» создан</w:t>
      </w:r>
      <w:r w:rsidR="00AA0151">
        <w:rPr>
          <w:sz w:val="28"/>
          <w:szCs w:val="28"/>
        </w:rPr>
        <w:t>о</w:t>
      </w:r>
      <w:r>
        <w:rPr>
          <w:sz w:val="28"/>
          <w:szCs w:val="28"/>
        </w:rPr>
        <w:t xml:space="preserve"> Решением Гомельского областного исполнительного комитета от 11 декабря 2012 года № 1248 «О переименовании учреждения «Гомельский областной детский центр медицинской реабилитации « Живица» и утверждении его Устава в новой редакции».  Государственная регистрация пр</w:t>
      </w:r>
      <w:bookmarkStart w:id="1" w:name="_GoBack"/>
      <w:bookmarkEnd w:id="1"/>
      <w:r>
        <w:rPr>
          <w:sz w:val="28"/>
          <w:szCs w:val="28"/>
        </w:rPr>
        <w:t>оизведена Гомельским районным исполнительным комитетом 03.01.2013г.</w:t>
      </w:r>
    </w:p>
    <w:sectPr w:rsidR="00C5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D5"/>
    <w:rsid w:val="0000244F"/>
    <w:rsid w:val="00010124"/>
    <w:rsid w:val="00011D48"/>
    <w:rsid w:val="000168E6"/>
    <w:rsid w:val="0002144A"/>
    <w:rsid w:val="00021859"/>
    <w:rsid w:val="00027A44"/>
    <w:rsid w:val="0005089E"/>
    <w:rsid w:val="00052AB0"/>
    <w:rsid w:val="00070ED1"/>
    <w:rsid w:val="0008251C"/>
    <w:rsid w:val="000932AE"/>
    <w:rsid w:val="00094B05"/>
    <w:rsid w:val="000A03F8"/>
    <w:rsid w:val="000A0BA0"/>
    <w:rsid w:val="000A2D02"/>
    <w:rsid w:val="000A41E9"/>
    <w:rsid w:val="000A48D2"/>
    <w:rsid w:val="000B1C22"/>
    <w:rsid w:val="000D38E9"/>
    <w:rsid w:val="000D4FC9"/>
    <w:rsid w:val="000D73D3"/>
    <w:rsid w:val="000E07A2"/>
    <w:rsid w:val="000E3D3C"/>
    <w:rsid w:val="000F6B09"/>
    <w:rsid w:val="00124464"/>
    <w:rsid w:val="00132D66"/>
    <w:rsid w:val="00137999"/>
    <w:rsid w:val="00155C1C"/>
    <w:rsid w:val="001659A3"/>
    <w:rsid w:val="00170752"/>
    <w:rsid w:val="00174951"/>
    <w:rsid w:val="001812F0"/>
    <w:rsid w:val="0018485B"/>
    <w:rsid w:val="00191D74"/>
    <w:rsid w:val="001B5BE2"/>
    <w:rsid w:val="001B7A70"/>
    <w:rsid w:val="001C084F"/>
    <w:rsid w:val="001D1156"/>
    <w:rsid w:val="001E15B6"/>
    <w:rsid w:val="001F11F1"/>
    <w:rsid w:val="00204A00"/>
    <w:rsid w:val="00220935"/>
    <w:rsid w:val="00225FC0"/>
    <w:rsid w:val="00232FB1"/>
    <w:rsid w:val="002423CF"/>
    <w:rsid w:val="002550ED"/>
    <w:rsid w:val="00270CA3"/>
    <w:rsid w:val="002810D0"/>
    <w:rsid w:val="002823DF"/>
    <w:rsid w:val="00282E53"/>
    <w:rsid w:val="002850EF"/>
    <w:rsid w:val="002A0B00"/>
    <w:rsid w:val="002B051A"/>
    <w:rsid w:val="002B0FDA"/>
    <w:rsid w:val="002B24D4"/>
    <w:rsid w:val="002B25B9"/>
    <w:rsid w:val="002C54A8"/>
    <w:rsid w:val="002D0645"/>
    <w:rsid w:val="002D11BE"/>
    <w:rsid w:val="002E63FE"/>
    <w:rsid w:val="002E6441"/>
    <w:rsid w:val="002F416D"/>
    <w:rsid w:val="002F529A"/>
    <w:rsid w:val="00302AF6"/>
    <w:rsid w:val="00324DC4"/>
    <w:rsid w:val="0032780F"/>
    <w:rsid w:val="00347646"/>
    <w:rsid w:val="0035072C"/>
    <w:rsid w:val="003529F2"/>
    <w:rsid w:val="00354ACD"/>
    <w:rsid w:val="00356DB4"/>
    <w:rsid w:val="00365C52"/>
    <w:rsid w:val="003822FD"/>
    <w:rsid w:val="003834DA"/>
    <w:rsid w:val="00390EC9"/>
    <w:rsid w:val="003925D9"/>
    <w:rsid w:val="003A1EA4"/>
    <w:rsid w:val="003C7DAD"/>
    <w:rsid w:val="003D6BB1"/>
    <w:rsid w:val="003F29BE"/>
    <w:rsid w:val="004124CC"/>
    <w:rsid w:val="00415412"/>
    <w:rsid w:val="00415A42"/>
    <w:rsid w:val="00416D54"/>
    <w:rsid w:val="00420A0E"/>
    <w:rsid w:val="00432B9E"/>
    <w:rsid w:val="0044132D"/>
    <w:rsid w:val="00451705"/>
    <w:rsid w:val="00473EF4"/>
    <w:rsid w:val="004770D9"/>
    <w:rsid w:val="00495932"/>
    <w:rsid w:val="00495A94"/>
    <w:rsid w:val="004A0E18"/>
    <w:rsid w:val="004A3B0D"/>
    <w:rsid w:val="004A6DA9"/>
    <w:rsid w:val="004A7181"/>
    <w:rsid w:val="004B2D8F"/>
    <w:rsid w:val="004E08A0"/>
    <w:rsid w:val="004E2262"/>
    <w:rsid w:val="004E281B"/>
    <w:rsid w:val="004E36C1"/>
    <w:rsid w:val="004E4086"/>
    <w:rsid w:val="005012CB"/>
    <w:rsid w:val="0050366A"/>
    <w:rsid w:val="00510ED8"/>
    <w:rsid w:val="005206E7"/>
    <w:rsid w:val="00523AF9"/>
    <w:rsid w:val="00525E50"/>
    <w:rsid w:val="0052713B"/>
    <w:rsid w:val="00534C20"/>
    <w:rsid w:val="00534C5B"/>
    <w:rsid w:val="00540BDD"/>
    <w:rsid w:val="0054677B"/>
    <w:rsid w:val="00551A6D"/>
    <w:rsid w:val="00554277"/>
    <w:rsid w:val="00575B93"/>
    <w:rsid w:val="00576D67"/>
    <w:rsid w:val="00576F2E"/>
    <w:rsid w:val="00587475"/>
    <w:rsid w:val="00593220"/>
    <w:rsid w:val="005A5192"/>
    <w:rsid w:val="005A5D19"/>
    <w:rsid w:val="005B3EDC"/>
    <w:rsid w:val="005B490A"/>
    <w:rsid w:val="005D08A7"/>
    <w:rsid w:val="005D699B"/>
    <w:rsid w:val="005E030E"/>
    <w:rsid w:val="005E2F55"/>
    <w:rsid w:val="005F4FC1"/>
    <w:rsid w:val="006070B0"/>
    <w:rsid w:val="00610F56"/>
    <w:rsid w:val="006127EE"/>
    <w:rsid w:val="0061426D"/>
    <w:rsid w:val="00625612"/>
    <w:rsid w:val="00642DFD"/>
    <w:rsid w:val="00643EF6"/>
    <w:rsid w:val="00650744"/>
    <w:rsid w:val="006529F7"/>
    <w:rsid w:val="0065650B"/>
    <w:rsid w:val="0066234C"/>
    <w:rsid w:val="0067278E"/>
    <w:rsid w:val="00683742"/>
    <w:rsid w:val="00684586"/>
    <w:rsid w:val="006859EE"/>
    <w:rsid w:val="00692582"/>
    <w:rsid w:val="0069395D"/>
    <w:rsid w:val="00696D69"/>
    <w:rsid w:val="006A1CA2"/>
    <w:rsid w:val="006A3793"/>
    <w:rsid w:val="006A5B48"/>
    <w:rsid w:val="006A6AAA"/>
    <w:rsid w:val="006C2B85"/>
    <w:rsid w:val="006D15A9"/>
    <w:rsid w:val="006D2C6E"/>
    <w:rsid w:val="00723582"/>
    <w:rsid w:val="00726C5B"/>
    <w:rsid w:val="00740ECD"/>
    <w:rsid w:val="007414C5"/>
    <w:rsid w:val="00751A61"/>
    <w:rsid w:val="00761D13"/>
    <w:rsid w:val="00775540"/>
    <w:rsid w:val="00775D2F"/>
    <w:rsid w:val="00781444"/>
    <w:rsid w:val="00791CE7"/>
    <w:rsid w:val="00797287"/>
    <w:rsid w:val="007A7DC5"/>
    <w:rsid w:val="007B508B"/>
    <w:rsid w:val="007B6FD0"/>
    <w:rsid w:val="007C7DD5"/>
    <w:rsid w:val="007D4574"/>
    <w:rsid w:val="007F0800"/>
    <w:rsid w:val="007F7E31"/>
    <w:rsid w:val="00825D85"/>
    <w:rsid w:val="00831303"/>
    <w:rsid w:val="0083568D"/>
    <w:rsid w:val="00840D23"/>
    <w:rsid w:val="00841C64"/>
    <w:rsid w:val="00844E85"/>
    <w:rsid w:val="008523A1"/>
    <w:rsid w:val="00852D9D"/>
    <w:rsid w:val="008545E4"/>
    <w:rsid w:val="00854C60"/>
    <w:rsid w:val="0086548D"/>
    <w:rsid w:val="008669FC"/>
    <w:rsid w:val="008D69C2"/>
    <w:rsid w:val="008E00F1"/>
    <w:rsid w:val="008F00A6"/>
    <w:rsid w:val="008F1CA3"/>
    <w:rsid w:val="008F482E"/>
    <w:rsid w:val="0090548D"/>
    <w:rsid w:val="00905A74"/>
    <w:rsid w:val="00911AFB"/>
    <w:rsid w:val="0092071C"/>
    <w:rsid w:val="0092118B"/>
    <w:rsid w:val="00933443"/>
    <w:rsid w:val="0095437B"/>
    <w:rsid w:val="00954764"/>
    <w:rsid w:val="009560A4"/>
    <w:rsid w:val="00957ECC"/>
    <w:rsid w:val="0096698C"/>
    <w:rsid w:val="009735DA"/>
    <w:rsid w:val="009A14F3"/>
    <w:rsid w:val="009A3E6E"/>
    <w:rsid w:val="009A4615"/>
    <w:rsid w:val="009A62B1"/>
    <w:rsid w:val="009B0853"/>
    <w:rsid w:val="009C49FC"/>
    <w:rsid w:val="009D0542"/>
    <w:rsid w:val="009D3ACB"/>
    <w:rsid w:val="009D4623"/>
    <w:rsid w:val="009D6323"/>
    <w:rsid w:val="009E0876"/>
    <w:rsid w:val="009E1582"/>
    <w:rsid w:val="009F1081"/>
    <w:rsid w:val="00A240C0"/>
    <w:rsid w:val="00A27050"/>
    <w:rsid w:val="00A27483"/>
    <w:rsid w:val="00A316B8"/>
    <w:rsid w:val="00A369D1"/>
    <w:rsid w:val="00A45E46"/>
    <w:rsid w:val="00A51E0A"/>
    <w:rsid w:val="00A6120F"/>
    <w:rsid w:val="00A67774"/>
    <w:rsid w:val="00A731BA"/>
    <w:rsid w:val="00A831AE"/>
    <w:rsid w:val="00A836D1"/>
    <w:rsid w:val="00A85D0C"/>
    <w:rsid w:val="00A90B09"/>
    <w:rsid w:val="00A94334"/>
    <w:rsid w:val="00A96C53"/>
    <w:rsid w:val="00AA0151"/>
    <w:rsid w:val="00AA1756"/>
    <w:rsid w:val="00AA63A3"/>
    <w:rsid w:val="00AB0FA9"/>
    <w:rsid w:val="00AB40DC"/>
    <w:rsid w:val="00AB498B"/>
    <w:rsid w:val="00AB67CC"/>
    <w:rsid w:val="00AC2F1A"/>
    <w:rsid w:val="00AD51F7"/>
    <w:rsid w:val="00AD5F61"/>
    <w:rsid w:val="00AD714A"/>
    <w:rsid w:val="00AE5AC2"/>
    <w:rsid w:val="00AE6DCD"/>
    <w:rsid w:val="00AE7A9B"/>
    <w:rsid w:val="00AF1146"/>
    <w:rsid w:val="00B12ADD"/>
    <w:rsid w:val="00B17FEE"/>
    <w:rsid w:val="00B24428"/>
    <w:rsid w:val="00B25903"/>
    <w:rsid w:val="00B34EFA"/>
    <w:rsid w:val="00B4790C"/>
    <w:rsid w:val="00B529D2"/>
    <w:rsid w:val="00B60B31"/>
    <w:rsid w:val="00B614EA"/>
    <w:rsid w:val="00B629BE"/>
    <w:rsid w:val="00B65CCC"/>
    <w:rsid w:val="00B709BA"/>
    <w:rsid w:val="00B72F58"/>
    <w:rsid w:val="00B85D78"/>
    <w:rsid w:val="00BA1C8A"/>
    <w:rsid w:val="00BA48BD"/>
    <w:rsid w:val="00BA5118"/>
    <w:rsid w:val="00BA7DBF"/>
    <w:rsid w:val="00BB0640"/>
    <w:rsid w:val="00BB2BDC"/>
    <w:rsid w:val="00BB44A1"/>
    <w:rsid w:val="00BD47EC"/>
    <w:rsid w:val="00BE07E4"/>
    <w:rsid w:val="00BE3D50"/>
    <w:rsid w:val="00BE472E"/>
    <w:rsid w:val="00BE4746"/>
    <w:rsid w:val="00BF0B84"/>
    <w:rsid w:val="00BF4EAB"/>
    <w:rsid w:val="00C15C97"/>
    <w:rsid w:val="00C23ADB"/>
    <w:rsid w:val="00C4112A"/>
    <w:rsid w:val="00C441A9"/>
    <w:rsid w:val="00C44F7E"/>
    <w:rsid w:val="00C50B9E"/>
    <w:rsid w:val="00C520D5"/>
    <w:rsid w:val="00C54AED"/>
    <w:rsid w:val="00C775E4"/>
    <w:rsid w:val="00C95D25"/>
    <w:rsid w:val="00C96729"/>
    <w:rsid w:val="00CA24D4"/>
    <w:rsid w:val="00CA2C59"/>
    <w:rsid w:val="00CB501F"/>
    <w:rsid w:val="00CD1CE0"/>
    <w:rsid w:val="00CD50AB"/>
    <w:rsid w:val="00CD6F2A"/>
    <w:rsid w:val="00CE4810"/>
    <w:rsid w:val="00CF20ED"/>
    <w:rsid w:val="00CF59E4"/>
    <w:rsid w:val="00CF7E29"/>
    <w:rsid w:val="00D07F38"/>
    <w:rsid w:val="00D20C52"/>
    <w:rsid w:val="00D21424"/>
    <w:rsid w:val="00D3468C"/>
    <w:rsid w:val="00D34C8B"/>
    <w:rsid w:val="00D36ECB"/>
    <w:rsid w:val="00D41A18"/>
    <w:rsid w:val="00D5679A"/>
    <w:rsid w:val="00D63B9F"/>
    <w:rsid w:val="00D74179"/>
    <w:rsid w:val="00D75151"/>
    <w:rsid w:val="00D76909"/>
    <w:rsid w:val="00D8679A"/>
    <w:rsid w:val="00D871D9"/>
    <w:rsid w:val="00D96F13"/>
    <w:rsid w:val="00DA1E9B"/>
    <w:rsid w:val="00DB7EC6"/>
    <w:rsid w:val="00DC4D74"/>
    <w:rsid w:val="00DD4900"/>
    <w:rsid w:val="00DD6501"/>
    <w:rsid w:val="00DE4CE5"/>
    <w:rsid w:val="00DF5FC4"/>
    <w:rsid w:val="00E02F9B"/>
    <w:rsid w:val="00E46407"/>
    <w:rsid w:val="00E54AF4"/>
    <w:rsid w:val="00E61358"/>
    <w:rsid w:val="00E71A33"/>
    <w:rsid w:val="00E738A4"/>
    <w:rsid w:val="00E806D5"/>
    <w:rsid w:val="00EA7E53"/>
    <w:rsid w:val="00EB05BE"/>
    <w:rsid w:val="00EB20B9"/>
    <w:rsid w:val="00EB3B58"/>
    <w:rsid w:val="00EB6166"/>
    <w:rsid w:val="00EC6D72"/>
    <w:rsid w:val="00EC7CAF"/>
    <w:rsid w:val="00EE0C25"/>
    <w:rsid w:val="00EE60D3"/>
    <w:rsid w:val="00EF0A4B"/>
    <w:rsid w:val="00EF0F31"/>
    <w:rsid w:val="00EF4BD5"/>
    <w:rsid w:val="00EF4C7B"/>
    <w:rsid w:val="00EF538F"/>
    <w:rsid w:val="00F05F1E"/>
    <w:rsid w:val="00F06DB4"/>
    <w:rsid w:val="00F16C38"/>
    <w:rsid w:val="00F17154"/>
    <w:rsid w:val="00F37DC5"/>
    <w:rsid w:val="00F61B7D"/>
    <w:rsid w:val="00F84CFE"/>
    <w:rsid w:val="00F912EE"/>
    <w:rsid w:val="00FA5B27"/>
    <w:rsid w:val="00FB2E16"/>
    <w:rsid w:val="00FC0AD2"/>
    <w:rsid w:val="00FC27B7"/>
    <w:rsid w:val="00FC38CF"/>
    <w:rsid w:val="00FD28A1"/>
    <w:rsid w:val="00FE071A"/>
    <w:rsid w:val="00FE23F8"/>
    <w:rsid w:val="00FF00B8"/>
    <w:rsid w:val="00FF3700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D5"/>
    <w:rPr>
      <w:rFonts w:eastAsia="Calibri"/>
      <w:lang w:eastAsia="ru-RU"/>
    </w:rPr>
  </w:style>
  <w:style w:type="paragraph" w:styleId="1">
    <w:name w:val="heading 1"/>
    <w:basedOn w:val="a"/>
    <w:next w:val="a"/>
    <w:link w:val="10"/>
    <w:qFormat/>
    <w:rsid w:val="00A90B09"/>
    <w:pPr>
      <w:keepNext/>
      <w:keepLines/>
      <w:pageBreakBefore/>
      <w:tabs>
        <w:tab w:val="num" w:pos="432"/>
        <w:tab w:val="num" w:pos="4545"/>
      </w:tabs>
      <w:suppressAutoHyphens/>
      <w:spacing w:before="240" w:after="60"/>
      <w:ind w:left="432" w:hanging="432"/>
      <w:jc w:val="center"/>
      <w:outlineLvl w:val="0"/>
    </w:pPr>
    <w:rPr>
      <w:rFonts w:ascii="Arial CYR" w:eastAsia="Times New Roman" w:hAnsi="Arial CYR" w:cs="Arial CYR"/>
      <w:b/>
      <w:bCs/>
      <w:kern w:val="28"/>
      <w:sz w:val="32"/>
      <w:szCs w:val="32"/>
      <w:lang w:eastAsia="en-US"/>
    </w:rPr>
  </w:style>
  <w:style w:type="paragraph" w:styleId="2">
    <w:name w:val="heading 2"/>
    <w:basedOn w:val="a"/>
    <w:next w:val="a"/>
    <w:link w:val="20"/>
    <w:autoRedefine/>
    <w:qFormat/>
    <w:rsid w:val="00A90B09"/>
    <w:pPr>
      <w:keepNext/>
      <w:suppressAutoHyphens/>
      <w:outlineLvl w:val="1"/>
    </w:pPr>
    <w:rPr>
      <w:rFonts w:eastAsia="Times New Roman"/>
      <w:bCs/>
      <w:snapToGrid w:val="0"/>
      <w:sz w:val="32"/>
      <w:szCs w:val="32"/>
    </w:rPr>
  </w:style>
  <w:style w:type="paragraph" w:styleId="3">
    <w:name w:val="heading 3"/>
    <w:basedOn w:val="a"/>
    <w:next w:val="a"/>
    <w:link w:val="30"/>
    <w:qFormat/>
    <w:rsid w:val="00A90B0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0B0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B09"/>
    <w:rPr>
      <w:rFonts w:ascii="Arial CYR" w:hAnsi="Arial CYR" w:cs="Arial CYR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A90B09"/>
    <w:rPr>
      <w:bCs/>
      <w:snapToGrid w:val="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90B0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90B09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A90B09"/>
    <w:rPr>
      <w:b/>
      <w:bCs/>
    </w:rPr>
  </w:style>
  <w:style w:type="paragraph" w:styleId="a4">
    <w:name w:val="Body Text"/>
    <w:basedOn w:val="a"/>
    <w:link w:val="a5"/>
    <w:unhideWhenUsed/>
    <w:rsid w:val="00C520D5"/>
    <w:rPr>
      <w:rFonts w:eastAsia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C520D5"/>
    <w:rPr>
      <w:sz w:val="28"/>
      <w:szCs w:val="24"/>
      <w:lang w:val="x-none" w:eastAsia="x-none"/>
    </w:rPr>
  </w:style>
  <w:style w:type="character" w:customStyle="1" w:styleId="12">
    <w:name w:val="Заголовок №1 (2)_"/>
    <w:link w:val="120"/>
    <w:uiPriority w:val="99"/>
    <w:locked/>
    <w:rsid w:val="00C520D5"/>
    <w:rPr>
      <w:noProof/>
      <w:sz w:val="18"/>
      <w:szCs w:val="18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C520D5"/>
    <w:pPr>
      <w:shd w:val="clear" w:color="auto" w:fill="FFFFFF"/>
      <w:spacing w:line="240" w:lineRule="atLeast"/>
      <w:outlineLvl w:val="0"/>
    </w:pPr>
    <w:rPr>
      <w:rFonts w:eastAsia="Times New Roman"/>
      <w:noProof/>
      <w:sz w:val="18"/>
      <w:szCs w:val="18"/>
      <w:lang w:eastAsia="en-US"/>
    </w:rPr>
  </w:style>
  <w:style w:type="character" w:customStyle="1" w:styleId="-1pt1">
    <w:name w:val="Основной текст + Интервал -1 pt1"/>
    <w:uiPriority w:val="99"/>
    <w:rsid w:val="00C520D5"/>
    <w:rPr>
      <w:rFonts w:ascii="Times New Roman" w:hAnsi="Times New Roman" w:cs="Times New Roman" w:hint="default"/>
      <w:spacing w:val="-30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D5"/>
    <w:rPr>
      <w:rFonts w:eastAsia="Calibri"/>
      <w:lang w:eastAsia="ru-RU"/>
    </w:rPr>
  </w:style>
  <w:style w:type="paragraph" w:styleId="1">
    <w:name w:val="heading 1"/>
    <w:basedOn w:val="a"/>
    <w:next w:val="a"/>
    <w:link w:val="10"/>
    <w:qFormat/>
    <w:rsid w:val="00A90B09"/>
    <w:pPr>
      <w:keepNext/>
      <w:keepLines/>
      <w:pageBreakBefore/>
      <w:tabs>
        <w:tab w:val="num" w:pos="432"/>
        <w:tab w:val="num" w:pos="4545"/>
      </w:tabs>
      <w:suppressAutoHyphens/>
      <w:spacing w:before="240" w:after="60"/>
      <w:ind w:left="432" w:hanging="432"/>
      <w:jc w:val="center"/>
      <w:outlineLvl w:val="0"/>
    </w:pPr>
    <w:rPr>
      <w:rFonts w:ascii="Arial CYR" w:eastAsia="Times New Roman" w:hAnsi="Arial CYR" w:cs="Arial CYR"/>
      <w:b/>
      <w:bCs/>
      <w:kern w:val="28"/>
      <w:sz w:val="32"/>
      <w:szCs w:val="32"/>
      <w:lang w:eastAsia="en-US"/>
    </w:rPr>
  </w:style>
  <w:style w:type="paragraph" w:styleId="2">
    <w:name w:val="heading 2"/>
    <w:basedOn w:val="a"/>
    <w:next w:val="a"/>
    <w:link w:val="20"/>
    <w:autoRedefine/>
    <w:qFormat/>
    <w:rsid w:val="00A90B09"/>
    <w:pPr>
      <w:keepNext/>
      <w:suppressAutoHyphens/>
      <w:outlineLvl w:val="1"/>
    </w:pPr>
    <w:rPr>
      <w:rFonts w:eastAsia="Times New Roman"/>
      <w:bCs/>
      <w:snapToGrid w:val="0"/>
      <w:sz w:val="32"/>
      <w:szCs w:val="32"/>
    </w:rPr>
  </w:style>
  <w:style w:type="paragraph" w:styleId="3">
    <w:name w:val="heading 3"/>
    <w:basedOn w:val="a"/>
    <w:next w:val="a"/>
    <w:link w:val="30"/>
    <w:qFormat/>
    <w:rsid w:val="00A90B0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0B0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B09"/>
    <w:rPr>
      <w:rFonts w:ascii="Arial CYR" w:hAnsi="Arial CYR" w:cs="Arial CYR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A90B09"/>
    <w:rPr>
      <w:bCs/>
      <w:snapToGrid w:val="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90B0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90B09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A90B09"/>
    <w:rPr>
      <w:b/>
      <w:bCs/>
    </w:rPr>
  </w:style>
  <w:style w:type="paragraph" w:styleId="a4">
    <w:name w:val="Body Text"/>
    <w:basedOn w:val="a"/>
    <w:link w:val="a5"/>
    <w:unhideWhenUsed/>
    <w:rsid w:val="00C520D5"/>
    <w:rPr>
      <w:rFonts w:eastAsia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C520D5"/>
    <w:rPr>
      <w:sz w:val="28"/>
      <w:szCs w:val="24"/>
      <w:lang w:val="x-none" w:eastAsia="x-none"/>
    </w:rPr>
  </w:style>
  <w:style w:type="character" w:customStyle="1" w:styleId="12">
    <w:name w:val="Заголовок №1 (2)_"/>
    <w:link w:val="120"/>
    <w:uiPriority w:val="99"/>
    <w:locked/>
    <w:rsid w:val="00C520D5"/>
    <w:rPr>
      <w:noProof/>
      <w:sz w:val="18"/>
      <w:szCs w:val="18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C520D5"/>
    <w:pPr>
      <w:shd w:val="clear" w:color="auto" w:fill="FFFFFF"/>
      <w:spacing w:line="240" w:lineRule="atLeast"/>
      <w:outlineLvl w:val="0"/>
    </w:pPr>
    <w:rPr>
      <w:rFonts w:eastAsia="Times New Roman"/>
      <w:noProof/>
      <w:sz w:val="18"/>
      <w:szCs w:val="18"/>
      <w:lang w:eastAsia="en-US"/>
    </w:rPr>
  </w:style>
  <w:style w:type="character" w:customStyle="1" w:styleId="-1pt1">
    <w:name w:val="Основной текст + Интервал -1 pt1"/>
    <w:uiPriority w:val="99"/>
    <w:rsid w:val="00C520D5"/>
    <w:rPr>
      <w:rFonts w:ascii="Times New Roman" w:hAnsi="Times New Roman" w:cs="Times New Roman" w:hint="default"/>
      <w:spacing w:val="-30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2328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2018-01-16T09:32:00Z</dcterms:created>
  <dcterms:modified xsi:type="dcterms:W3CDTF">2018-01-16T10:04:00Z</dcterms:modified>
</cp:coreProperties>
</file>